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12302" w:type="dxa"/>
        <w:tblInd w:w="-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766"/>
        <w:gridCol w:w="8484"/>
        <w:gridCol w:w="1310"/>
        <w:gridCol w:w="230"/>
      </w:tblGrid>
      <w:tr w:rsidR="00B1726B" w:rsidTr="00EE200D">
        <w:trPr>
          <w:trHeight w:val="836"/>
        </w:trPr>
        <w:tc>
          <w:tcPr>
            <w:tcW w:w="12302" w:type="dxa"/>
            <w:gridSpan w:val="5"/>
          </w:tcPr>
          <w:p w:rsidR="00B1726B" w:rsidRDefault="00AB5E19">
            <w:pPr>
              <w:pStyle w:val="TableParagraph"/>
              <w:spacing w:before="93"/>
              <w:ind w:left="3490" w:right="3475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>GENÇ OSMAN</w:t>
            </w:r>
            <w:r w:rsidR="00BB28FA"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ANADOLU</w:t>
            </w:r>
            <w:r w:rsidR="00BB28FA">
              <w:rPr>
                <w:rFonts w:ascii="Calibri" w:hAnsi="Calibri"/>
                <w:b/>
                <w:spacing w:val="-9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LİSESİ</w:t>
            </w:r>
          </w:p>
          <w:p w:rsidR="00B1726B" w:rsidRDefault="003844CE">
            <w:pPr>
              <w:pStyle w:val="TableParagraph"/>
              <w:spacing w:before="23"/>
              <w:ind w:left="3490" w:right="3473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2024-2025</w:t>
            </w:r>
            <w:r w:rsidR="00BB28FA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EĞİTİM</w:t>
            </w:r>
            <w:r w:rsidR="00BB28FA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ÖĞRETİM</w:t>
            </w:r>
            <w:r w:rsidR="00BB28FA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YILI</w:t>
            </w:r>
          </w:p>
          <w:p w:rsidR="00B1726B" w:rsidRDefault="00BB28FA">
            <w:pPr>
              <w:pStyle w:val="TableParagraph"/>
              <w:spacing w:before="24"/>
              <w:ind w:left="3490" w:right="3478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OKUL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GENELİ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1.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DÖNEM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1.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ORTAK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SINAV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SORU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DAĞILIM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TABLOSU</w:t>
            </w:r>
          </w:p>
        </w:tc>
      </w:tr>
      <w:tr w:rsidR="00B1726B" w:rsidTr="00EE200D">
        <w:trPr>
          <w:trHeight w:val="312"/>
        </w:trPr>
        <w:tc>
          <w:tcPr>
            <w:tcW w:w="2278" w:type="dxa"/>
            <w:gridSpan w:val="2"/>
          </w:tcPr>
          <w:p w:rsidR="00B1726B" w:rsidRDefault="00BB28FA">
            <w:pPr>
              <w:pStyle w:val="TableParagraph"/>
              <w:spacing w:before="42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Sınıf</w:t>
            </w:r>
            <w:r>
              <w:rPr>
                <w:rFonts w:ascii="Calibri" w:hAnsi="Calibri"/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Düzeyi</w:t>
            </w:r>
          </w:p>
        </w:tc>
        <w:tc>
          <w:tcPr>
            <w:tcW w:w="10024" w:type="dxa"/>
            <w:gridSpan w:val="3"/>
          </w:tcPr>
          <w:p w:rsidR="00B1726B" w:rsidRDefault="00BB28FA">
            <w:pPr>
              <w:pStyle w:val="TableParagraph"/>
              <w:spacing w:before="42"/>
              <w:ind w:left="33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4"/>
                <w:sz w:val="15"/>
              </w:rPr>
              <w:t>9</w:t>
            </w:r>
          </w:p>
        </w:tc>
      </w:tr>
      <w:tr w:rsidR="00B1726B" w:rsidTr="00EE200D">
        <w:trPr>
          <w:trHeight w:val="357"/>
        </w:trPr>
        <w:tc>
          <w:tcPr>
            <w:tcW w:w="2278" w:type="dxa"/>
            <w:gridSpan w:val="2"/>
          </w:tcPr>
          <w:p w:rsidR="00B1726B" w:rsidRDefault="00BB28FA">
            <w:pPr>
              <w:pStyle w:val="TableParagraph"/>
              <w:spacing w:before="64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Ders</w:t>
            </w:r>
            <w:r>
              <w:rPr>
                <w:rFonts w:ascii="Calibri" w:hAns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Adı</w:t>
            </w:r>
          </w:p>
        </w:tc>
        <w:tc>
          <w:tcPr>
            <w:tcW w:w="10024" w:type="dxa"/>
            <w:gridSpan w:val="3"/>
          </w:tcPr>
          <w:p w:rsidR="00B1726B" w:rsidRDefault="00BB28FA">
            <w:pPr>
              <w:pStyle w:val="TableParagraph"/>
              <w:spacing w:before="64"/>
              <w:ind w:left="332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COĞRAFYA</w:t>
            </w:r>
          </w:p>
        </w:tc>
      </w:tr>
      <w:tr w:rsidR="00B1726B" w:rsidTr="00EE200D">
        <w:trPr>
          <w:trHeight w:val="358"/>
        </w:trPr>
        <w:tc>
          <w:tcPr>
            <w:tcW w:w="2278" w:type="dxa"/>
            <w:gridSpan w:val="2"/>
          </w:tcPr>
          <w:p w:rsidR="00B1726B" w:rsidRDefault="00BB28FA">
            <w:pPr>
              <w:pStyle w:val="TableParagraph"/>
              <w:spacing w:before="64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Seçilen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Senaryo</w:t>
            </w:r>
          </w:p>
        </w:tc>
        <w:tc>
          <w:tcPr>
            <w:tcW w:w="10024" w:type="dxa"/>
            <w:gridSpan w:val="3"/>
          </w:tcPr>
          <w:p w:rsidR="00B1726B" w:rsidRDefault="00BB28FA">
            <w:pPr>
              <w:pStyle w:val="TableParagraph"/>
              <w:spacing w:before="64"/>
              <w:ind w:left="33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4"/>
                <w:sz w:val="15"/>
              </w:rPr>
              <w:t>1</w:t>
            </w:r>
          </w:p>
        </w:tc>
      </w:tr>
      <w:tr w:rsidR="00B1726B" w:rsidTr="00EE200D">
        <w:trPr>
          <w:trHeight w:val="627"/>
        </w:trPr>
        <w:tc>
          <w:tcPr>
            <w:tcW w:w="1512" w:type="dxa"/>
          </w:tcPr>
          <w:p w:rsidR="00B1726B" w:rsidRDefault="00B1726B">
            <w:pPr>
              <w:pStyle w:val="TableParagraph"/>
              <w:spacing w:before="7"/>
              <w:rPr>
                <w:sz w:val="17"/>
              </w:rPr>
            </w:pPr>
          </w:p>
          <w:p w:rsidR="00B1726B" w:rsidRDefault="00BB28FA">
            <w:pPr>
              <w:pStyle w:val="TableParagraph"/>
              <w:ind w:left="503" w:right="471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Ünite</w:t>
            </w:r>
          </w:p>
        </w:tc>
        <w:tc>
          <w:tcPr>
            <w:tcW w:w="766" w:type="dxa"/>
          </w:tcPr>
          <w:p w:rsidR="00B1726B" w:rsidRDefault="00BB28FA">
            <w:pPr>
              <w:pStyle w:val="TableParagraph"/>
              <w:spacing w:before="105" w:line="271" w:lineRule="auto"/>
              <w:ind w:left="188" w:right="115" w:hanging="36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>Beceri</w:t>
            </w:r>
            <w:r>
              <w:rPr>
                <w:rFonts w:ascii="Calibri" w:hAnsi="Calibri"/>
                <w:b/>
                <w:spacing w:val="-3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Alanı</w:t>
            </w:r>
          </w:p>
        </w:tc>
        <w:tc>
          <w:tcPr>
            <w:tcW w:w="8484" w:type="dxa"/>
          </w:tcPr>
          <w:p w:rsidR="00B1726B" w:rsidRDefault="00B1726B">
            <w:pPr>
              <w:pStyle w:val="TableParagraph"/>
              <w:spacing w:before="7"/>
              <w:rPr>
                <w:sz w:val="17"/>
              </w:rPr>
            </w:pPr>
          </w:p>
          <w:p w:rsidR="00B1726B" w:rsidRDefault="00BB28FA">
            <w:pPr>
              <w:pStyle w:val="TableParagraph"/>
              <w:ind w:left="3521" w:right="3494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Kazanımlar</w:t>
            </w:r>
          </w:p>
        </w:tc>
        <w:tc>
          <w:tcPr>
            <w:tcW w:w="1540" w:type="dxa"/>
            <w:gridSpan w:val="2"/>
          </w:tcPr>
          <w:p w:rsidR="00B1726B" w:rsidRDefault="00BB28FA">
            <w:pPr>
              <w:pStyle w:val="TableParagraph"/>
              <w:spacing w:before="1" w:line="271" w:lineRule="auto"/>
              <w:ind w:left="297" w:right="141" w:hanging="125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 xml:space="preserve">1. Ortak </w:t>
            </w:r>
            <w:r>
              <w:rPr>
                <w:rFonts w:ascii="Calibri" w:hAnsi="Calibri"/>
                <w:b/>
                <w:w w:val="105"/>
                <w:sz w:val="15"/>
              </w:rPr>
              <w:t>Sınavda</w:t>
            </w:r>
            <w:r>
              <w:rPr>
                <w:rFonts w:ascii="Calibri" w:hAnsi="Calibri"/>
                <w:b/>
                <w:spacing w:val="-3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Çıkacak</w:t>
            </w:r>
            <w:r>
              <w:rPr>
                <w:rFonts w:ascii="Calibri" w:hAns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Soru</w:t>
            </w:r>
          </w:p>
          <w:p w:rsidR="00B1726B" w:rsidRDefault="00BB28FA">
            <w:pPr>
              <w:pStyle w:val="TableParagraph"/>
              <w:spacing w:line="169" w:lineRule="exact"/>
              <w:ind w:left="525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Sayısı</w:t>
            </w:r>
          </w:p>
        </w:tc>
      </w:tr>
      <w:tr w:rsidR="003D294C" w:rsidTr="00EE200D">
        <w:trPr>
          <w:trHeight w:val="199"/>
        </w:trPr>
        <w:tc>
          <w:tcPr>
            <w:tcW w:w="1512" w:type="dxa"/>
          </w:tcPr>
          <w:p w:rsidR="003D294C" w:rsidRDefault="003D294C" w:rsidP="003D294C">
            <w:pPr>
              <w:pStyle w:val="TableParagraph"/>
              <w:spacing w:line="172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</w:tcPr>
          <w:p w:rsidR="003D294C" w:rsidRDefault="003D294C" w:rsidP="003D294C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</w:tcPr>
          <w:p w:rsidR="003D294C" w:rsidRDefault="003D294C" w:rsidP="003D294C">
            <w:pPr>
              <w:pStyle w:val="TableParagraph"/>
              <w:spacing w:before="1" w:line="179" w:lineRule="exact"/>
              <w:ind w:left="24"/>
              <w:rPr>
                <w:sz w:val="17"/>
              </w:rPr>
            </w:pPr>
            <w:r>
              <w:rPr>
                <w:sz w:val="17"/>
              </w:rPr>
              <w:t>9.1.1. Doğa ve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insan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etkileşimini örneklerle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açıklar.*</w:t>
            </w:r>
          </w:p>
        </w:tc>
        <w:tc>
          <w:tcPr>
            <w:tcW w:w="1540" w:type="dxa"/>
            <w:gridSpan w:val="2"/>
          </w:tcPr>
          <w:p w:rsidR="003D294C" w:rsidRDefault="003D294C" w:rsidP="003D294C">
            <w:pPr>
              <w:pStyle w:val="TableParagraph"/>
              <w:spacing w:before="1" w:line="179" w:lineRule="exact"/>
              <w:ind w:left="109"/>
              <w:jc w:val="center"/>
              <w:rPr>
                <w:sz w:val="17"/>
              </w:rPr>
            </w:pPr>
            <w:r>
              <w:rPr>
                <w:sz w:val="17"/>
              </w:rPr>
              <w:t>1</w:t>
            </w:r>
          </w:p>
        </w:tc>
      </w:tr>
      <w:tr w:rsidR="003D294C" w:rsidTr="00EE200D">
        <w:trPr>
          <w:trHeight w:val="198"/>
        </w:trPr>
        <w:tc>
          <w:tcPr>
            <w:tcW w:w="1512" w:type="dxa"/>
          </w:tcPr>
          <w:p w:rsidR="003D294C" w:rsidRDefault="003D294C" w:rsidP="003D294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</w:tcPr>
          <w:p w:rsidR="003D294C" w:rsidRDefault="003D294C" w:rsidP="003D294C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</w:tcPr>
          <w:p w:rsidR="003D294C" w:rsidRDefault="003D294C" w:rsidP="003D294C">
            <w:pPr>
              <w:pStyle w:val="TableParagraph"/>
              <w:spacing w:before="1" w:line="179" w:lineRule="exact"/>
              <w:ind w:left="24"/>
              <w:rPr>
                <w:sz w:val="17"/>
              </w:rPr>
            </w:pPr>
            <w:r>
              <w:rPr>
                <w:sz w:val="17"/>
              </w:rPr>
              <w:t>9.1.2.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Coğrafyanın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konularını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ve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bölümlenmesini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açıklar.*</w:t>
            </w:r>
          </w:p>
        </w:tc>
        <w:tc>
          <w:tcPr>
            <w:tcW w:w="1540" w:type="dxa"/>
            <w:gridSpan w:val="2"/>
          </w:tcPr>
          <w:p w:rsidR="003D294C" w:rsidRDefault="003D294C" w:rsidP="003D294C">
            <w:pPr>
              <w:pStyle w:val="TableParagraph"/>
              <w:spacing w:before="1" w:line="179" w:lineRule="exact"/>
              <w:ind w:left="109"/>
              <w:jc w:val="center"/>
              <w:rPr>
                <w:sz w:val="17"/>
              </w:rPr>
            </w:pPr>
            <w:r>
              <w:rPr>
                <w:sz w:val="17"/>
              </w:rPr>
              <w:t>2</w:t>
            </w:r>
          </w:p>
        </w:tc>
      </w:tr>
      <w:tr w:rsidR="003D294C" w:rsidTr="00EE200D">
        <w:trPr>
          <w:trHeight w:val="198"/>
        </w:trPr>
        <w:tc>
          <w:tcPr>
            <w:tcW w:w="1512" w:type="dxa"/>
          </w:tcPr>
          <w:p w:rsidR="003D294C" w:rsidRDefault="003D294C" w:rsidP="003D294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</w:tcPr>
          <w:p w:rsidR="003D294C" w:rsidRDefault="003D294C" w:rsidP="003D294C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</w:tcPr>
          <w:p w:rsidR="003D294C" w:rsidRDefault="003D294C" w:rsidP="003D294C">
            <w:pPr>
              <w:pStyle w:val="TableParagraph"/>
              <w:spacing w:before="1" w:line="179" w:lineRule="exact"/>
              <w:ind w:left="24"/>
              <w:rPr>
                <w:sz w:val="17"/>
              </w:rPr>
            </w:pPr>
            <w:r>
              <w:rPr>
                <w:sz w:val="17"/>
              </w:rPr>
              <w:t>9.1.3.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Coğrafya biliminin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gelişimini açıklar.</w:t>
            </w:r>
          </w:p>
        </w:tc>
        <w:tc>
          <w:tcPr>
            <w:tcW w:w="1540" w:type="dxa"/>
            <w:gridSpan w:val="2"/>
          </w:tcPr>
          <w:p w:rsidR="003D294C" w:rsidRDefault="003D294C" w:rsidP="003D294C">
            <w:pPr>
              <w:pStyle w:val="TableParagraph"/>
              <w:spacing w:before="1" w:line="179" w:lineRule="exact"/>
              <w:ind w:left="109"/>
              <w:jc w:val="center"/>
              <w:rPr>
                <w:sz w:val="17"/>
              </w:rPr>
            </w:pPr>
            <w:r>
              <w:rPr>
                <w:sz w:val="17"/>
              </w:rPr>
              <w:t>1</w:t>
            </w:r>
          </w:p>
        </w:tc>
      </w:tr>
      <w:tr w:rsidR="003D294C" w:rsidTr="00EE200D">
        <w:trPr>
          <w:trHeight w:val="198"/>
        </w:trPr>
        <w:tc>
          <w:tcPr>
            <w:tcW w:w="1512" w:type="dxa"/>
          </w:tcPr>
          <w:p w:rsidR="003D294C" w:rsidRDefault="003D294C" w:rsidP="003D294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</w:tcPr>
          <w:p w:rsidR="003D294C" w:rsidRDefault="003D294C" w:rsidP="003D294C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</w:tcPr>
          <w:p w:rsidR="003D294C" w:rsidRDefault="003D294C" w:rsidP="003D294C">
            <w:pPr>
              <w:pStyle w:val="TableParagraph"/>
              <w:spacing w:before="1" w:line="179" w:lineRule="exact"/>
              <w:ind w:left="24"/>
              <w:rPr>
                <w:sz w:val="17"/>
              </w:rPr>
            </w:pPr>
            <w:r>
              <w:rPr>
                <w:sz w:val="17"/>
              </w:rPr>
              <w:t>9.1.4.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Dünya’nın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şekli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ve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hareketlerinin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etkilerini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değerlendirir.*</w:t>
            </w:r>
          </w:p>
        </w:tc>
        <w:tc>
          <w:tcPr>
            <w:tcW w:w="1540" w:type="dxa"/>
            <w:gridSpan w:val="2"/>
          </w:tcPr>
          <w:p w:rsidR="003D294C" w:rsidRDefault="003D294C" w:rsidP="003D294C">
            <w:pPr>
              <w:pStyle w:val="TableParagraph"/>
              <w:spacing w:before="1" w:line="179" w:lineRule="exact"/>
              <w:ind w:left="109"/>
              <w:jc w:val="center"/>
              <w:rPr>
                <w:sz w:val="17"/>
              </w:rPr>
            </w:pPr>
            <w:r>
              <w:rPr>
                <w:sz w:val="17"/>
              </w:rPr>
              <w:t>4</w:t>
            </w:r>
          </w:p>
        </w:tc>
      </w:tr>
      <w:tr w:rsidR="00F3411D" w:rsidTr="00D73788">
        <w:trPr>
          <w:trHeight w:val="115"/>
        </w:trPr>
        <w:tc>
          <w:tcPr>
            <w:tcW w:w="1512" w:type="dxa"/>
          </w:tcPr>
          <w:p w:rsidR="00F3411D" w:rsidRDefault="00F3411D" w:rsidP="00F3411D">
            <w:pPr>
              <w:pStyle w:val="TableParagraph"/>
              <w:spacing w:line="172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</w:tcPr>
          <w:p w:rsidR="00F3411D" w:rsidRDefault="00F3411D" w:rsidP="00F3411D">
            <w:pPr>
              <w:pStyle w:val="TableParagraph"/>
              <w:spacing w:before="4"/>
              <w:ind w:left="24"/>
              <w:rPr>
                <w:sz w:val="17"/>
              </w:rPr>
            </w:pPr>
            <w:r>
              <w:rPr>
                <w:sz w:val="17"/>
              </w:rPr>
              <w:t>9.1.5.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Koordinat sistemini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kullanarak zaman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ve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yere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ait özellikler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hakkında çıkarımlarda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bulunur.*</w:t>
            </w:r>
          </w:p>
        </w:tc>
        <w:tc>
          <w:tcPr>
            <w:tcW w:w="1540" w:type="dxa"/>
            <w:gridSpan w:val="2"/>
          </w:tcPr>
          <w:p w:rsidR="00F3411D" w:rsidRDefault="00F3411D" w:rsidP="00F3411D">
            <w:pPr>
              <w:pStyle w:val="TableParagraph"/>
              <w:spacing w:before="109"/>
              <w:ind w:left="124"/>
              <w:jc w:val="center"/>
              <w:rPr>
                <w:sz w:val="17"/>
              </w:rPr>
            </w:pPr>
            <w:r>
              <w:rPr>
                <w:sz w:val="17"/>
              </w:rPr>
              <w:t>2</w:t>
            </w:r>
          </w:p>
        </w:tc>
      </w:tr>
      <w:tr w:rsidR="00F3411D" w:rsidTr="00EE200D">
        <w:trPr>
          <w:trHeight w:val="198"/>
        </w:trPr>
        <w:tc>
          <w:tcPr>
            <w:tcW w:w="1512" w:type="dxa"/>
          </w:tcPr>
          <w:p w:rsidR="00F3411D" w:rsidRDefault="00F3411D" w:rsidP="00F3411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</w:tcPr>
          <w:p w:rsidR="00F3411D" w:rsidRDefault="00F3411D" w:rsidP="00F3411D">
            <w:pPr>
              <w:pStyle w:val="TableParagraph"/>
              <w:spacing w:before="18" w:line="194" w:lineRule="exact"/>
              <w:ind w:left="24"/>
              <w:rPr>
                <w:sz w:val="17"/>
              </w:rPr>
            </w:pPr>
            <w:r>
              <w:rPr>
                <w:sz w:val="17"/>
              </w:rPr>
              <w:t>9.1.6. Haritayı oluşturan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unsurlardan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yararlanarak harita kullanır.*</w:t>
            </w:r>
          </w:p>
        </w:tc>
        <w:tc>
          <w:tcPr>
            <w:tcW w:w="1540" w:type="dxa"/>
            <w:gridSpan w:val="2"/>
          </w:tcPr>
          <w:p w:rsidR="00F3411D" w:rsidRDefault="00F3411D" w:rsidP="00F3411D">
            <w:pPr>
              <w:pStyle w:val="TableParagraph"/>
              <w:spacing w:before="18" w:line="194" w:lineRule="exact"/>
              <w:ind w:left="124"/>
              <w:jc w:val="center"/>
              <w:rPr>
                <w:sz w:val="17"/>
              </w:rPr>
            </w:pPr>
            <w:r>
              <w:rPr>
                <w:sz w:val="17"/>
              </w:rPr>
              <w:t>-</w:t>
            </w:r>
          </w:p>
        </w:tc>
      </w:tr>
      <w:tr w:rsidR="00F3411D" w:rsidTr="00EE200D">
        <w:trPr>
          <w:trHeight w:val="198"/>
        </w:trPr>
        <w:tc>
          <w:tcPr>
            <w:tcW w:w="1512" w:type="dxa"/>
          </w:tcPr>
          <w:p w:rsidR="00F3411D" w:rsidRDefault="00F3411D" w:rsidP="00F3411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</w:tcPr>
          <w:p w:rsidR="00F3411D" w:rsidRDefault="00F3411D" w:rsidP="00F3411D">
            <w:pPr>
              <w:pStyle w:val="TableParagraph"/>
              <w:spacing w:before="1" w:line="179" w:lineRule="exact"/>
              <w:ind w:left="24"/>
              <w:rPr>
                <w:sz w:val="17"/>
              </w:rPr>
            </w:pPr>
            <w:r>
              <w:rPr>
                <w:sz w:val="17"/>
              </w:rPr>
              <w:t>9.1.7. Bilgileri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haritalara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aktarmada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kullanılan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yöntem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ve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teknikleri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açıklar.*</w:t>
            </w:r>
          </w:p>
        </w:tc>
        <w:tc>
          <w:tcPr>
            <w:tcW w:w="1540" w:type="dxa"/>
            <w:gridSpan w:val="2"/>
          </w:tcPr>
          <w:p w:rsidR="00F3411D" w:rsidRDefault="00F3411D" w:rsidP="00F3411D">
            <w:pPr>
              <w:pStyle w:val="TableParagraph"/>
              <w:spacing w:before="1" w:line="179" w:lineRule="exact"/>
              <w:ind w:left="131"/>
              <w:jc w:val="center"/>
              <w:rPr>
                <w:sz w:val="17"/>
              </w:rPr>
            </w:pPr>
            <w:r>
              <w:rPr>
                <w:sz w:val="17"/>
              </w:rPr>
              <w:t>-</w:t>
            </w:r>
          </w:p>
        </w:tc>
      </w:tr>
      <w:tr w:rsidR="00F3411D" w:rsidTr="00EE200D">
        <w:trPr>
          <w:trHeight w:val="198"/>
        </w:trPr>
        <w:tc>
          <w:tcPr>
            <w:tcW w:w="1512" w:type="dxa"/>
          </w:tcPr>
          <w:p w:rsidR="00F3411D" w:rsidRDefault="00F3411D" w:rsidP="00F3411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</w:tcPr>
          <w:p w:rsidR="00F3411D" w:rsidRDefault="00F3411D" w:rsidP="00F3411D">
            <w:pPr>
              <w:pStyle w:val="TableParagraph"/>
              <w:spacing w:before="4"/>
              <w:ind w:left="24"/>
              <w:rPr>
                <w:sz w:val="17"/>
              </w:rPr>
            </w:pPr>
            <w:r>
              <w:rPr>
                <w:sz w:val="17"/>
              </w:rPr>
              <w:t>9.1.8.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Haritalarda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yer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şekillerinin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gösteriminde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kullanılan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yöntem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ve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teknikleri açıklar.*</w:t>
            </w:r>
          </w:p>
        </w:tc>
        <w:tc>
          <w:tcPr>
            <w:tcW w:w="1540" w:type="dxa"/>
            <w:gridSpan w:val="2"/>
          </w:tcPr>
          <w:p w:rsidR="00F3411D" w:rsidRDefault="00F3411D" w:rsidP="00F3411D">
            <w:pPr>
              <w:pStyle w:val="TableParagraph"/>
              <w:spacing w:before="109"/>
              <w:jc w:val="center"/>
              <w:rPr>
                <w:sz w:val="17"/>
              </w:rPr>
            </w:pPr>
            <w:r>
              <w:rPr>
                <w:sz w:val="17"/>
              </w:rPr>
              <w:t>-</w:t>
            </w:r>
          </w:p>
        </w:tc>
      </w:tr>
      <w:tr w:rsidR="00F3411D" w:rsidRPr="00697B28" w:rsidTr="00EE200D">
        <w:trPr>
          <w:trHeight w:val="198"/>
        </w:trPr>
        <w:tc>
          <w:tcPr>
            <w:tcW w:w="10762" w:type="dxa"/>
            <w:gridSpan w:val="3"/>
          </w:tcPr>
          <w:p w:rsidR="00F3411D" w:rsidRDefault="00F3411D" w:rsidP="00F3411D">
            <w:pPr>
              <w:pStyle w:val="TableParagraph"/>
              <w:spacing w:line="170" w:lineRule="exact"/>
              <w:ind w:left="4228" w:right="4200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TOPLAM</w:t>
            </w:r>
            <w:r>
              <w:rPr>
                <w:rFonts w:asci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SORU</w:t>
            </w:r>
            <w:r>
              <w:rPr>
                <w:rFonts w:asci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SAYISI</w:t>
            </w:r>
          </w:p>
        </w:tc>
        <w:tc>
          <w:tcPr>
            <w:tcW w:w="1540" w:type="dxa"/>
            <w:gridSpan w:val="2"/>
          </w:tcPr>
          <w:p w:rsidR="00F3411D" w:rsidRDefault="00F3411D" w:rsidP="00F3411D">
            <w:pPr>
              <w:pStyle w:val="TableParagraph"/>
              <w:spacing w:line="171" w:lineRule="exact"/>
              <w:ind w:left="612" w:right="587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10</w:t>
            </w:r>
          </w:p>
        </w:tc>
      </w:tr>
      <w:tr w:rsidR="00F3411D" w:rsidTr="00697B28">
        <w:trPr>
          <w:gridAfter w:val="1"/>
          <w:wAfter w:w="230" w:type="dxa"/>
          <w:trHeight w:val="198"/>
        </w:trPr>
        <w:tc>
          <w:tcPr>
            <w:tcW w:w="12072" w:type="dxa"/>
            <w:gridSpan w:val="4"/>
            <w:tcBorders>
              <w:left w:val="nil"/>
              <w:right w:val="nil"/>
            </w:tcBorders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4211F8" w:rsidRPr="004211F8" w:rsidRDefault="00697B28" w:rsidP="004211F8">
            <w:pPr>
              <w:pStyle w:val="TableParagraph"/>
              <w:tabs>
                <w:tab w:val="left" w:pos="6660"/>
                <w:tab w:val="left" w:pos="9842"/>
                <w:tab w:val="left" w:pos="1059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İkbal Bayrak </w:t>
            </w:r>
            <w:r w:rsidR="00DF15D4">
              <w:rPr>
                <w:sz w:val="12"/>
              </w:rPr>
              <w:tab/>
            </w:r>
            <w:r w:rsidR="004211F8" w:rsidRPr="004211F8">
              <w:rPr>
                <w:rFonts w:ascii="Comic Sans MS" w:hAnsi="Comic Sans MS"/>
              </w:rPr>
              <w:t>H</w:t>
            </w:r>
            <w:r w:rsidR="004211F8">
              <w:rPr>
                <w:rFonts w:ascii="Comic Sans MS" w:hAnsi="Comic Sans MS"/>
              </w:rPr>
              <w:t>atice MUTLUER</w:t>
            </w:r>
            <w:r w:rsidR="004211F8" w:rsidRPr="004211F8">
              <w:rPr>
                <w:rFonts w:ascii="Comic Sans MS" w:hAnsi="Comic Sans MS"/>
              </w:rPr>
              <w:tab/>
            </w:r>
            <w:r w:rsidR="004211F8">
              <w:rPr>
                <w:rFonts w:ascii="Comic Sans MS" w:hAnsi="Comic Sans MS"/>
              </w:rPr>
              <w:t xml:space="preserve">       Canan YILDIRIR</w:t>
            </w:r>
            <w:r w:rsidR="004211F8">
              <w:rPr>
                <w:rFonts w:ascii="Comic Sans MS" w:hAnsi="Comic Sans MS"/>
              </w:rPr>
              <w:tab/>
            </w:r>
          </w:p>
          <w:p w:rsidR="00F3411D" w:rsidRDefault="00697B28" w:rsidP="00F3411D">
            <w:pPr>
              <w:pStyle w:val="TableParagraph"/>
              <w:rPr>
                <w:sz w:val="12"/>
              </w:rPr>
            </w:pPr>
            <w:r>
              <w:rPr>
                <w:sz w:val="12"/>
              </w:rPr>
              <w:t xml:space="preserve">                                                                                                                          COĞRAFYA ÖĞRETMENİ</w:t>
            </w:r>
          </w:p>
          <w:p w:rsidR="004211F8" w:rsidRDefault="00697B28" w:rsidP="00697B28">
            <w:pPr>
              <w:tabs>
                <w:tab w:val="left" w:pos="6755"/>
                <w:tab w:val="right" w:pos="12302"/>
              </w:tabs>
              <w:rPr>
                <w:rFonts w:ascii="Comic Sans MS" w:hAnsi="Comic Sans MS" w:cstheme="minorHAnsi"/>
                <w:sz w:val="18"/>
                <w:szCs w:val="18"/>
              </w:rPr>
            </w:pPr>
            <w:r>
              <w:rPr>
                <w:rFonts w:ascii="Comic Sans MS" w:hAnsi="Comic Sans MS" w:cstheme="minorHAnsi"/>
                <w:sz w:val="18"/>
                <w:szCs w:val="18"/>
              </w:rPr>
              <w:tab/>
              <w:t>Coğrafya Öğretmeni</w:t>
            </w:r>
            <w:r>
              <w:rPr>
                <w:rFonts w:ascii="Comic Sans MS" w:hAnsi="Comic Sans MS" w:cstheme="minorHAnsi"/>
                <w:sz w:val="18"/>
                <w:szCs w:val="18"/>
              </w:rPr>
              <w:tab/>
            </w:r>
            <w:r w:rsidR="004211F8">
              <w:rPr>
                <w:rFonts w:ascii="Comic Sans MS" w:hAnsi="Comic Sans MS" w:cstheme="minorHAnsi"/>
                <w:sz w:val="18"/>
                <w:szCs w:val="18"/>
              </w:rPr>
              <w:t>Coğrafya Zümre Başkanı</w:t>
            </w:r>
            <w:r w:rsidR="002A5C99">
              <w:rPr>
                <w:rFonts w:ascii="Comic Sans MS" w:hAnsi="Comic Sans MS" w:cstheme="minorHAnsi"/>
                <w:sz w:val="18"/>
                <w:szCs w:val="18"/>
              </w:rPr>
              <w:t xml:space="preserve">  </w:t>
            </w:r>
            <w:r w:rsidR="004C3521" w:rsidRPr="005928C7">
              <w:rPr>
                <w:rFonts w:ascii="Comic Sans MS" w:hAnsi="Comic Sans MS" w:cstheme="minorHAnsi"/>
                <w:sz w:val="18"/>
                <w:szCs w:val="18"/>
              </w:rPr>
              <w:t xml:space="preserve">                 </w:t>
            </w:r>
            <w:r w:rsidR="002A5C99">
              <w:rPr>
                <w:rFonts w:ascii="Comic Sans MS" w:hAnsi="Comic Sans MS" w:cstheme="minorHAnsi"/>
                <w:sz w:val="18"/>
                <w:szCs w:val="18"/>
              </w:rPr>
              <w:t xml:space="preserve">              </w:t>
            </w:r>
          </w:p>
          <w:p w:rsidR="004C3521" w:rsidRPr="005928C7" w:rsidRDefault="004211F8" w:rsidP="004211F8">
            <w:pPr>
              <w:rPr>
                <w:rFonts w:ascii="Comic Sans MS" w:hAnsi="Comic Sans MS" w:cstheme="minorHAnsi"/>
                <w:sz w:val="18"/>
                <w:szCs w:val="18"/>
              </w:rPr>
            </w:pPr>
            <w:r>
              <w:rPr>
                <w:rFonts w:ascii="Comic Sans MS" w:hAnsi="Comic Sans MS" w:cstheme="minorHAnsi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="002A5C99">
              <w:rPr>
                <w:rFonts w:ascii="Comic Sans MS" w:hAnsi="Comic Sans MS" w:cstheme="minorHAnsi"/>
                <w:sz w:val="18"/>
                <w:szCs w:val="18"/>
              </w:rPr>
              <w:t xml:space="preserve"> </w:t>
            </w:r>
          </w:p>
          <w:p w:rsidR="004C3521" w:rsidRPr="005928C7" w:rsidRDefault="004C3521" w:rsidP="004C3521">
            <w:pPr>
              <w:jc w:val="right"/>
              <w:rPr>
                <w:sz w:val="18"/>
                <w:szCs w:val="18"/>
              </w:rPr>
            </w:pPr>
          </w:p>
          <w:p w:rsidR="004C3521" w:rsidRPr="005928C7" w:rsidRDefault="004C3521" w:rsidP="004C352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928C7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                              </w:t>
            </w:r>
            <w:r w:rsidR="002A5C99">
              <w:rPr>
                <w:rFonts w:ascii="Comic Sans MS" w:hAnsi="Comic Sans MS"/>
                <w:sz w:val="18"/>
                <w:szCs w:val="18"/>
              </w:rPr>
              <w:t xml:space="preserve">                   </w:t>
            </w:r>
            <w:r w:rsidR="005928C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928C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4211F8">
              <w:rPr>
                <w:rFonts w:ascii="Comic Sans MS" w:hAnsi="Comic Sans MS"/>
                <w:sz w:val="18"/>
                <w:szCs w:val="18"/>
              </w:rPr>
              <w:t>Semiha BUDAK BALI</w:t>
            </w:r>
          </w:p>
          <w:p w:rsidR="004C3521" w:rsidRPr="005928C7" w:rsidRDefault="004C3521" w:rsidP="004C352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928C7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                              </w:t>
            </w:r>
            <w:r w:rsidR="002A5C99">
              <w:rPr>
                <w:rFonts w:ascii="Comic Sans MS" w:hAnsi="Comic Sans MS"/>
                <w:sz w:val="18"/>
                <w:szCs w:val="18"/>
              </w:rPr>
              <w:t xml:space="preserve">                      </w:t>
            </w:r>
            <w:r w:rsidRPr="005928C7">
              <w:rPr>
                <w:rFonts w:ascii="Comic Sans MS" w:hAnsi="Comic Sans MS"/>
                <w:sz w:val="18"/>
                <w:szCs w:val="18"/>
              </w:rPr>
              <w:t>Okul Müdürü</w:t>
            </w:r>
          </w:p>
          <w:p w:rsidR="00F3411D" w:rsidRPr="005928C7" w:rsidRDefault="00F3411D" w:rsidP="00F3411D">
            <w:pPr>
              <w:pStyle w:val="TableParagraph"/>
              <w:rPr>
                <w:sz w:val="18"/>
                <w:szCs w:val="18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</w:tr>
      <w:tr w:rsidR="00F3411D" w:rsidTr="00EE200D">
        <w:trPr>
          <w:trHeight w:val="836"/>
        </w:trPr>
        <w:tc>
          <w:tcPr>
            <w:tcW w:w="12302" w:type="dxa"/>
            <w:gridSpan w:val="5"/>
            <w:shd w:val="clear" w:color="auto" w:fill="DAEDF3"/>
          </w:tcPr>
          <w:p w:rsidR="00F3411D" w:rsidRDefault="00F3411D" w:rsidP="00F3411D">
            <w:pPr>
              <w:pStyle w:val="TableParagraph"/>
              <w:spacing w:before="93"/>
              <w:ind w:left="3490" w:right="3475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lastRenderedPageBreak/>
              <w:t>GENÇ OSMAN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ANADOLU</w:t>
            </w:r>
            <w:r>
              <w:rPr>
                <w:rFonts w:ascii="Calibri" w:hAnsi="Calibri"/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LİSESİ</w:t>
            </w:r>
          </w:p>
          <w:p w:rsidR="00F3411D" w:rsidRDefault="003844CE" w:rsidP="00F3411D">
            <w:pPr>
              <w:pStyle w:val="TableParagraph"/>
              <w:spacing w:before="23"/>
              <w:ind w:left="3490" w:right="3473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2024-2025</w:t>
            </w:r>
            <w:r w:rsidR="00F3411D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F3411D">
              <w:rPr>
                <w:rFonts w:ascii="Calibri" w:hAnsi="Calibri"/>
                <w:b/>
                <w:w w:val="105"/>
                <w:sz w:val="15"/>
              </w:rPr>
              <w:t>EĞİTİM</w:t>
            </w:r>
            <w:r w:rsidR="00F3411D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F3411D">
              <w:rPr>
                <w:rFonts w:ascii="Calibri" w:hAnsi="Calibri"/>
                <w:b/>
                <w:w w:val="105"/>
                <w:sz w:val="15"/>
              </w:rPr>
              <w:t>ÖĞRETİM</w:t>
            </w:r>
            <w:r w:rsidR="00F3411D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F3411D">
              <w:rPr>
                <w:rFonts w:ascii="Calibri" w:hAnsi="Calibri"/>
                <w:b/>
                <w:w w:val="105"/>
                <w:sz w:val="15"/>
              </w:rPr>
              <w:t>YILI</w:t>
            </w:r>
          </w:p>
          <w:p w:rsidR="00F3411D" w:rsidRDefault="00F3411D" w:rsidP="00F3411D">
            <w:pPr>
              <w:pStyle w:val="TableParagraph"/>
              <w:spacing w:before="23"/>
              <w:ind w:left="3490" w:right="3478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OKUL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GENELİ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1.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DÖNEM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1.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ORTAK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SINAV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SORU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DAĞILIM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TABLOSU</w:t>
            </w:r>
          </w:p>
        </w:tc>
      </w:tr>
      <w:tr w:rsidR="00F3411D" w:rsidTr="00EE200D">
        <w:trPr>
          <w:trHeight w:val="312"/>
        </w:trPr>
        <w:tc>
          <w:tcPr>
            <w:tcW w:w="2278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42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Sınıf</w:t>
            </w:r>
            <w:r>
              <w:rPr>
                <w:rFonts w:ascii="Calibri" w:hAnsi="Calibri"/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Düzeyi</w:t>
            </w:r>
          </w:p>
        </w:tc>
        <w:tc>
          <w:tcPr>
            <w:tcW w:w="10024" w:type="dxa"/>
            <w:gridSpan w:val="3"/>
            <w:shd w:val="clear" w:color="auto" w:fill="DAEDF3"/>
          </w:tcPr>
          <w:p w:rsidR="00F3411D" w:rsidRDefault="00F3411D" w:rsidP="00F3411D">
            <w:pPr>
              <w:pStyle w:val="TableParagraph"/>
              <w:spacing w:before="42"/>
              <w:ind w:left="33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10</w:t>
            </w:r>
          </w:p>
        </w:tc>
      </w:tr>
      <w:tr w:rsidR="00F3411D" w:rsidTr="00EE200D">
        <w:trPr>
          <w:trHeight w:val="358"/>
        </w:trPr>
        <w:tc>
          <w:tcPr>
            <w:tcW w:w="2278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64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Ders</w:t>
            </w:r>
            <w:r>
              <w:rPr>
                <w:rFonts w:ascii="Calibri" w:hAns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Adı</w:t>
            </w:r>
          </w:p>
        </w:tc>
        <w:tc>
          <w:tcPr>
            <w:tcW w:w="10024" w:type="dxa"/>
            <w:gridSpan w:val="3"/>
            <w:shd w:val="clear" w:color="auto" w:fill="DAEDF3"/>
          </w:tcPr>
          <w:p w:rsidR="00F3411D" w:rsidRDefault="00F3411D" w:rsidP="00F3411D">
            <w:pPr>
              <w:pStyle w:val="TableParagraph"/>
              <w:spacing w:before="64"/>
              <w:ind w:left="332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COĞRAFYA</w:t>
            </w:r>
          </w:p>
        </w:tc>
      </w:tr>
      <w:tr w:rsidR="00F3411D" w:rsidTr="00EE200D">
        <w:trPr>
          <w:trHeight w:val="358"/>
        </w:trPr>
        <w:tc>
          <w:tcPr>
            <w:tcW w:w="2278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64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Seçilen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Senaryo</w:t>
            </w:r>
          </w:p>
        </w:tc>
        <w:tc>
          <w:tcPr>
            <w:tcW w:w="10024" w:type="dxa"/>
            <w:gridSpan w:val="3"/>
            <w:shd w:val="clear" w:color="auto" w:fill="DAEDF3"/>
          </w:tcPr>
          <w:p w:rsidR="00F3411D" w:rsidRDefault="00F3411D" w:rsidP="00F3411D">
            <w:pPr>
              <w:pStyle w:val="TableParagraph"/>
              <w:spacing w:before="64"/>
              <w:ind w:left="33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4"/>
                <w:sz w:val="15"/>
              </w:rPr>
              <w:t>1</w:t>
            </w:r>
          </w:p>
        </w:tc>
      </w:tr>
      <w:tr w:rsidR="00F3411D" w:rsidTr="00EE200D">
        <w:trPr>
          <w:trHeight w:val="627"/>
        </w:trPr>
        <w:tc>
          <w:tcPr>
            <w:tcW w:w="1512" w:type="dxa"/>
            <w:shd w:val="clear" w:color="auto" w:fill="DAEDF3"/>
          </w:tcPr>
          <w:p w:rsidR="00F3411D" w:rsidRDefault="00F3411D" w:rsidP="00F3411D">
            <w:pPr>
              <w:pStyle w:val="TableParagraph"/>
              <w:spacing w:before="7"/>
              <w:rPr>
                <w:sz w:val="17"/>
              </w:rPr>
            </w:pPr>
          </w:p>
          <w:p w:rsidR="00F3411D" w:rsidRDefault="00F3411D" w:rsidP="00F3411D">
            <w:pPr>
              <w:pStyle w:val="TableParagraph"/>
              <w:ind w:left="503" w:right="471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Ünite</w:t>
            </w:r>
          </w:p>
        </w:tc>
        <w:tc>
          <w:tcPr>
            <w:tcW w:w="766" w:type="dxa"/>
            <w:shd w:val="clear" w:color="auto" w:fill="DAEDF3"/>
          </w:tcPr>
          <w:p w:rsidR="00F3411D" w:rsidRDefault="00F3411D" w:rsidP="00F3411D">
            <w:pPr>
              <w:pStyle w:val="TableParagraph"/>
              <w:spacing w:before="105" w:line="271" w:lineRule="auto"/>
              <w:ind w:left="188" w:right="115" w:hanging="36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>Beceri</w:t>
            </w:r>
            <w:r>
              <w:rPr>
                <w:rFonts w:ascii="Calibri" w:hAnsi="Calibri"/>
                <w:b/>
                <w:spacing w:val="-3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Alanı</w:t>
            </w:r>
          </w:p>
        </w:tc>
        <w:tc>
          <w:tcPr>
            <w:tcW w:w="8484" w:type="dxa"/>
            <w:shd w:val="clear" w:color="auto" w:fill="DAEDF3"/>
          </w:tcPr>
          <w:p w:rsidR="00F3411D" w:rsidRDefault="00F3411D" w:rsidP="00F3411D">
            <w:pPr>
              <w:pStyle w:val="TableParagraph"/>
              <w:spacing w:before="7"/>
              <w:rPr>
                <w:sz w:val="17"/>
              </w:rPr>
            </w:pPr>
          </w:p>
          <w:p w:rsidR="00F3411D" w:rsidRDefault="00F3411D" w:rsidP="00F3411D">
            <w:pPr>
              <w:pStyle w:val="TableParagraph"/>
              <w:ind w:left="3521" w:right="3494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Kazanımlar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1" w:line="271" w:lineRule="auto"/>
              <w:ind w:left="297" w:right="141" w:hanging="125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 xml:space="preserve">1. Ortak </w:t>
            </w:r>
            <w:r>
              <w:rPr>
                <w:rFonts w:ascii="Calibri" w:hAnsi="Calibri"/>
                <w:b/>
                <w:w w:val="105"/>
                <w:sz w:val="15"/>
              </w:rPr>
              <w:t>Sınavda</w:t>
            </w:r>
            <w:r>
              <w:rPr>
                <w:rFonts w:ascii="Calibri" w:hAnsi="Calibri"/>
                <w:b/>
                <w:spacing w:val="-3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Çıkacak</w:t>
            </w:r>
            <w:r>
              <w:rPr>
                <w:rFonts w:ascii="Calibri" w:hAns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Soru</w:t>
            </w:r>
          </w:p>
          <w:p w:rsidR="00F3411D" w:rsidRDefault="00F3411D" w:rsidP="00F3411D">
            <w:pPr>
              <w:pStyle w:val="TableParagraph"/>
              <w:spacing w:line="169" w:lineRule="exact"/>
              <w:ind w:left="525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Sayısı</w:t>
            </w:r>
          </w:p>
        </w:tc>
      </w:tr>
      <w:tr w:rsidR="00F3411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F3411D" w:rsidRDefault="00F3411D" w:rsidP="00F3411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F3411D" w:rsidRDefault="00F3411D" w:rsidP="00F3411D">
            <w:pPr>
              <w:pStyle w:val="TableParagraph"/>
              <w:spacing w:before="1" w:line="177" w:lineRule="exact"/>
              <w:ind w:left="24"/>
              <w:rPr>
                <w:sz w:val="17"/>
              </w:rPr>
            </w:pPr>
            <w:r>
              <w:rPr>
                <w:spacing w:val="-1"/>
                <w:sz w:val="17"/>
              </w:rPr>
              <w:t>10.1.1.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Dünya’nın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tektonik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oluşumunu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açıklar-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1" w:line="177" w:lineRule="exact"/>
              <w:ind w:left="15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1</w:t>
            </w:r>
          </w:p>
        </w:tc>
      </w:tr>
      <w:tr w:rsidR="00F3411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F3411D" w:rsidRDefault="00F3411D" w:rsidP="00F3411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F3411D" w:rsidRDefault="00F3411D" w:rsidP="00F3411D">
            <w:pPr>
              <w:pStyle w:val="TableParagraph"/>
              <w:spacing w:before="109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10.1.2.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Jeolojik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zamanların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özelliklerini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tektonik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olaylarla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ilişkilendirerek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açıklar.-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109"/>
              <w:ind w:left="15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1</w:t>
            </w:r>
          </w:p>
        </w:tc>
      </w:tr>
      <w:tr w:rsidR="00F3411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F3411D" w:rsidRDefault="00F3411D" w:rsidP="00F3411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F3411D" w:rsidRDefault="00F3411D" w:rsidP="00F3411D">
            <w:pPr>
              <w:pStyle w:val="TableParagraph"/>
              <w:spacing w:before="1" w:line="177" w:lineRule="exact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10.1.3.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İç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kuvvetleri;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yer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şekillerinin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oluşum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sürecine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etkileri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açısından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açıklar.*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1" w:line="177" w:lineRule="exact"/>
              <w:ind w:left="15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4</w:t>
            </w:r>
          </w:p>
        </w:tc>
      </w:tr>
      <w:tr w:rsidR="00F3411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F3411D" w:rsidRDefault="00F3411D" w:rsidP="00F3411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F3411D" w:rsidRDefault="00F3411D" w:rsidP="00F3411D">
            <w:pPr>
              <w:pStyle w:val="TableParagraph"/>
              <w:spacing w:before="4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10.1.4.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Kayaçların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özellikleri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ile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yeryüzü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şekillerinin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oluşum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süreçlerini-</w:t>
            </w:r>
          </w:p>
          <w:p w:rsidR="00F3411D" w:rsidRDefault="00F3411D" w:rsidP="00F3411D">
            <w:pPr>
              <w:pStyle w:val="TableParagraph"/>
              <w:spacing w:before="16" w:line="177" w:lineRule="exact"/>
              <w:ind w:left="24"/>
              <w:rPr>
                <w:sz w:val="17"/>
              </w:rPr>
            </w:pPr>
            <w:proofErr w:type="gramStart"/>
            <w:r>
              <w:rPr>
                <w:sz w:val="17"/>
              </w:rPr>
              <w:t>ilişkilendirir</w:t>
            </w:r>
            <w:proofErr w:type="gramEnd"/>
            <w:r>
              <w:rPr>
                <w:sz w:val="17"/>
              </w:rPr>
              <w:t>.-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109"/>
              <w:ind w:left="15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1</w:t>
            </w:r>
          </w:p>
        </w:tc>
      </w:tr>
      <w:tr w:rsidR="00F3411D" w:rsidTr="00EE200D">
        <w:trPr>
          <w:trHeight w:val="199"/>
        </w:trPr>
        <w:tc>
          <w:tcPr>
            <w:tcW w:w="1512" w:type="dxa"/>
            <w:shd w:val="clear" w:color="auto" w:fill="DAEDF3"/>
          </w:tcPr>
          <w:p w:rsidR="00F3411D" w:rsidRDefault="00F3411D" w:rsidP="00F3411D">
            <w:pPr>
              <w:pStyle w:val="TableParagraph"/>
              <w:spacing w:line="172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F3411D" w:rsidRDefault="00F3411D" w:rsidP="00F3411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F3411D" w:rsidRDefault="00F3411D" w:rsidP="00F3411D">
            <w:pPr>
              <w:pStyle w:val="TableParagraph"/>
              <w:spacing w:before="4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10.1.5.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Türkiye’deki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yer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şekillerinin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oluşum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sürecine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iç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kuvvetlerin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etkisini</w:t>
            </w:r>
            <w:r>
              <w:rPr>
                <w:sz w:val="17"/>
              </w:rPr>
              <w:t xml:space="preserve"> açıklar.*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F3411D" w:rsidRDefault="00F3411D" w:rsidP="00F3411D">
            <w:pPr>
              <w:pStyle w:val="TableParagraph"/>
              <w:spacing w:before="109"/>
              <w:ind w:left="15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1</w:t>
            </w:r>
          </w:p>
        </w:tc>
      </w:tr>
      <w:tr w:rsidR="00EE200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EE200D" w:rsidRDefault="00EE200D" w:rsidP="00EE200D">
            <w:pPr>
              <w:pStyle w:val="TableParagraph"/>
              <w:spacing w:before="110"/>
              <w:ind w:left="25"/>
              <w:rPr>
                <w:sz w:val="17"/>
              </w:rPr>
            </w:pPr>
            <w:r>
              <w:rPr>
                <w:spacing w:val="-1"/>
                <w:sz w:val="17"/>
              </w:rPr>
              <w:t>10.1.6.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Dış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kuvvetleri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yer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şekillerinin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oluşum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sürecine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etkileri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açısından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açıklar.*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before="110"/>
              <w:ind w:left="18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2</w:t>
            </w:r>
          </w:p>
        </w:tc>
      </w:tr>
      <w:tr w:rsidR="00EE200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212" w:lineRule="exact"/>
              <w:ind w:left="24" w:right="451"/>
              <w:rPr>
                <w:sz w:val="17"/>
              </w:rPr>
            </w:pPr>
            <w:r>
              <w:rPr>
                <w:spacing w:val="-2"/>
                <w:sz w:val="17"/>
              </w:rPr>
              <w:t>10.1.7.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Türkiye’deki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yer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şekillerinin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oluşum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sürecine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dış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kuvvetlerin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etkisini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açıklar.-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before="119"/>
              <w:ind w:left="16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-</w:t>
            </w:r>
          </w:p>
        </w:tc>
      </w:tr>
      <w:tr w:rsidR="00EE200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EE200D" w:rsidRDefault="00EE200D" w:rsidP="00EE200D">
            <w:pPr>
              <w:pStyle w:val="TableParagraph"/>
              <w:spacing w:before="4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10.1.8.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Türkiye’deki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ana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yer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şekillerini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temel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özellikleri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ve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dağılışları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açısından</w:t>
            </w:r>
            <w:r>
              <w:rPr>
                <w:sz w:val="17"/>
              </w:rPr>
              <w:t xml:space="preserve"> değerlendirir.*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before="105"/>
              <w:ind w:left="30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-</w:t>
            </w:r>
          </w:p>
        </w:tc>
      </w:tr>
      <w:tr w:rsidR="00EE200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EE200D" w:rsidRDefault="00EE200D" w:rsidP="00EE200D">
            <w:pPr>
              <w:pStyle w:val="TableParagraph"/>
              <w:spacing w:before="1" w:line="177" w:lineRule="exact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10.1.9.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Yeryüzündeki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varlıklarını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özelliklerine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göre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sınıflandırır.*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line="179" w:lineRule="exact"/>
              <w:ind w:left="30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-</w:t>
            </w:r>
          </w:p>
        </w:tc>
      </w:tr>
      <w:tr w:rsidR="00EE200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172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EE200D" w:rsidRDefault="00EE200D" w:rsidP="00EE200D">
            <w:pPr>
              <w:pStyle w:val="TableParagraph"/>
              <w:spacing w:before="1" w:line="177" w:lineRule="exact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10.1.10.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Türkiye’deki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varlıklarının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genel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özelliklerini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ve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dağılışını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açıklar.*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line="179" w:lineRule="exact"/>
              <w:ind w:left="30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-</w:t>
            </w:r>
          </w:p>
        </w:tc>
      </w:tr>
      <w:tr w:rsidR="00EE200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EE200D" w:rsidRDefault="00EE200D" w:rsidP="00EE200D">
            <w:pPr>
              <w:pStyle w:val="TableParagraph"/>
              <w:spacing w:before="4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10.1.11.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Türkiye’deki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varlığını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verimli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kullanmanın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ekonomik,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sosyal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ve</w:t>
            </w:r>
            <w:r>
              <w:rPr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kültürel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etkilerini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değerlendirir.-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before="105"/>
              <w:ind w:left="30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-</w:t>
            </w:r>
          </w:p>
        </w:tc>
      </w:tr>
      <w:tr w:rsidR="00EE200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EE200D" w:rsidRDefault="00EE200D" w:rsidP="00EE200D">
            <w:pPr>
              <w:pStyle w:val="TableParagraph"/>
              <w:spacing w:before="1" w:line="177" w:lineRule="exact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10.1.12.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Yeryüzündeki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toprak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çeşitliliğini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oluşum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süreçleri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ile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ilişkilendirir.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line="179" w:lineRule="exact"/>
              <w:ind w:left="30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-</w:t>
            </w:r>
          </w:p>
        </w:tc>
      </w:tr>
      <w:tr w:rsidR="00EE200D" w:rsidTr="00EE200D">
        <w:trPr>
          <w:trHeight w:val="198"/>
        </w:trPr>
        <w:tc>
          <w:tcPr>
            <w:tcW w:w="1512" w:type="dxa"/>
            <w:shd w:val="clear" w:color="auto" w:fill="DAEDF3"/>
          </w:tcPr>
          <w:p w:rsidR="00EE200D" w:rsidRDefault="00EE200D" w:rsidP="00EE200D">
            <w:pPr>
              <w:pStyle w:val="TableParagraph"/>
              <w:spacing w:line="172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66" w:type="dxa"/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2"/>
              </w:rPr>
            </w:pPr>
          </w:p>
        </w:tc>
        <w:tc>
          <w:tcPr>
            <w:tcW w:w="8484" w:type="dxa"/>
            <w:shd w:val="clear" w:color="auto" w:fill="DAEDF3"/>
          </w:tcPr>
          <w:p w:rsidR="00EE200D" w:rsidRDefault="00EE200D" w:rsidP="00EE200D">
            <w:pPr>
              <w:pStyle w:val="TableParagraph"/>
              <w:spacing w:before="4"/>
              <w:ind w:left="24"/>
              <w:rPr>
                <w:sz w:val="17"/>
              </w:rPr>
            </w:pPr>
            <w:r>
              <w:rPr>
                <w:spacing w:val="-2"/>
                <w:sz w:val="17"/>
              </w:rPr>
              <w:t>10.1.13.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Türkiye’deki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toprakların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dağılışını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etkileyen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faktörler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ile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toprak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tiplerini</w:t>
            </w:r>
          </w:p>
          <w:p w:rsidR="00EE200D" w:rsidRDefault="00EE200D" w:rsidP="00EE200D">
            <w:pPr>
              <w:pStyle w:val="TableParagraph"/>
              <w:spacing w:before="16" w:line="177" w:lineRule="exact"/>
              <w:ind w:left="24"/>
              <w:rPr>
                <w:sz w:val="17"/>
              </w:rPr>
            </w:pPr>
            <w:proofErr w:type="gramStart"/>
            <w:r>
              <w:rPr>
                <w:sz w:val="17"/>
              </w:rPr>
              <w:t>ilişkilendirir</w:t>
            </w:r>
            <w:proofErr w:type="gramEnd"/>
            <w:r>
              <w:rPr>
                <w:sz w:val="17"/>
              </w:rPr>
              <w:t>.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before="105"/>
              <w:ind w:left="30"/>
              <w:jc w:val="center"/>
              <w:rPr>
                <w:sz w:val="17"/>
              </w:rPr>
            </w:pPr>
            <w:r>
              <w:rPr>
                <w:w w:val="98"/>
                <w:sz w:val="17"/>
              </w:rPr>
              <w:t>-</w:t>
            </w:r>
          </w:p>
        </w:tc>
      </w:tr>
      <w:tr w:rsidR="00EE200D" w:rsidTr="00EE200D">
        <w:trPr>
          <w:trHeight w:val="198"/>
        </w:trPr>
        <w:tc>
          <w:tcPr>
            <w:tcW w:w="10762" w:type="dxa"/>
            <w:gridSpan w:val="3"/>
            <w:shd w:val="clear" w:color="auto" w:fill="DAEDF3"/>
          </w:tcPr>
          <w:p w:rsidR="00EE200D" w:rsidRDefault="00EE200D" w:rsidP="00EE200D">
            <w:pPr>
              <w:pStyle w:val="TableParagraph"/>
              <w:spacing w:line="170" w:lineRule="exact"/>
              <w:ind w:left="4228" w:right="4200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TOPLAM</w:t>
            </w:r>
            <w:r>
              <w:rPr>
                <w:rFonts w:asci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SORU</w:t>
            </w:r>
            <w:r>
              <w:rPr>
                <w:rFonts w:asci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SAYISI</w:t>
            </w:r>
          </w:p>
        </w:tc>
        <w:tc>
          <w:tcPr>
            <w:tcW w:w="1540" w:type="dxa"/>
            <w:gridSpan w:val="2"/>
            <w:shd w:val="clear" w:color="auto" w:fill="DAEDF3"/>
          </w:tcPr>
          <w:p w:rsidR="00EE200D" w:rsidRDefault="00EE200D" w:rsidP="00EE200D">
            <w:pPr>
              <w:pStyle w:val="TableParagraph"/>
              <w:spacing w:line="171" w:lineRule="exact"/>
              <w:ind w:left="612" w:right="587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10</w:t>
            </w:r>
          </w:p>
        </w:tc>
      </w:tr>
      <w:tr w:rsidR="00EE200D" w:rsidTr="00EE200D">
        <w:trPr>
          <w:trHeight w:val="208"/>
        </w:trPr>
        <w:tc>
          <w:tcPr>
            <w:tcW w:w="12302" w:type="dxa"/>
            <w:gridSpan w:val="5"/>
            <w:tcBorders>
              <w:left w:val="nil"/>
              <w:bottom w:val="nil"/>
              <w:right w:val="nil"/>
            </w:tcBorders>
            <w:shd w:val="clear" w:color="auto" w:fill="DAEDF3"/>
          </w:tcPr>
          <w:p w:rsidR="00EE200D" w:rsidRDefault="00EE200D" w:rsidP="00EE200D">
            <w:pPr>
              <w:pStyle w:val="TableParagraph"/>
              <w:rPr>
                <w:sz w:val="14"/>
              </w:rPr>
            </w:pPr>
          </w:p>
        </w:tc>
      </w:tr>
    </w:tbl>
    <w:p w:rsidR="00697B28" w:rsidRDefault="00697B28" w:rsidP="004211F8">
      <w:pPr>
        <w:ind w:left="7920"/>
        <w:rPr>
          <w:sz w:val="18"/>
          <w:szCs w:val="18"/>
        </w:rPr>
      </w:pPr>
    </w:p>
    <w:p w:rsidR="00697B28" w:rsidRDefault="00697B28" w:rsidP="004211F8">
      <w:pPr>
        <w:ind w:left="7920"/>
        <w:rPr>
          <w:sz w:val="18"/>
          <w:szCs w:val="18"/>
        </w:rPr>
      </w:pPr>
      <w:r>
        <w:rPr>
          <w:sz w:val="18"/>
          <w:szCs w:val="18"/>
        </w:rPr>
        <w:t>İkbal BAYRAK</w:t>
      </w:r>
    </w:p>
    <w:p w:rsidR="00697B28" w:rsidRDefault="00697B28" w:rsidP="004211F8">
      <w:pPr>
        <w:ind w:left="7920"/>
        <w:rPr>
          <w:sz w:val="18"/>
          <w:szCs w:val="18"/>
        </w:rPr>
      </w:pPr>
    </w:p>
    <w:p w:rsidR="00697B28" w:rsidRDefault="00697B28" w:rsidP="00697B28">
      <w:pPr>
        <w:ind w:left="7920"/>
        <w:rPr>
          <w:rFonts w:ascii="Comic Sans MS" w:hAnsi="Comic Sans MS"/>
          <w:sz w:val="18"/>
          <w:szCs w:val="18"/>
        </w:rPr>
      </w:pPr>
      <w:r>
        <w:rPr>
          <w:sz w:val="18"/>
          <w:szCs w:val="18"/>
        </w:rPr>
        <w:t>Coğrafya Öğretmeni</w:t>
      </w:r>
      <w:r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</w:t>
      </w:r>
      <w:r w:rsidR="004211F8" w:rsidRPr="004211F8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4211F8">
        <w:rPr>
          <w:rFonts w:ascii="Comic Sans MS" w:hAnsi="Comic Sans MS"/>
          <w:sz w:val="18"/>
          <w:szCs w:val="18"/>
        </w:rPr>
        <w:t xml:space="preserve">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   </w:t>
      </w:r>
    </w:p>
    <w:p w:rsidR="00697B28" w:rsidRDefault="00697B28" w:rsidP="00697B28">
      <w:pPr>
        <w:ind w:left="7920"/>
        <w:rPr>
          <w:rFonts w:ascii="Comic Sans MS" w:hAnsi="Comic Sans MS"/>
          <w:sz w:val="18"/>
          <w:szCs w:val="18"/>
        </w:rPr>
      </w:pPr>
    </w:p>
    <w:p w:rsidR="004211F8" w:rsidRDefault="004211F8" w:rsidP="00697B28">
      <w:pPr>
        <w:ind w:left="7920"/>
        <w:rPr>
          <w:rFonts w:ascii="Comic Sans MS" w:hAnsi="Comic Sans MS"/>
          <w:sz w:val="18"/>
          <w:szCs w:val="18"/>
        </w:rPr>
      </w:pPr>
      <w:r w:rsidRPr="004211F8">
        <w:rPr>
          <w:rFonts w:ascii="Comic Sans MS" w:hAnsi="Comic Sans MS"/>
          <w:sz w:val="18"/>
          <w:szCs w:val="18"/>
        </w:rPr>
        <w:t>Hatice MUTLUER</w:t>
      </w:r>
      <w:r>
        <w:rPr>
          <w:rFonts w:ascii="Comic Sans MS" w:hAnsi="Comic Sans MS"/>
          <w:sz w:val="18"/>
          <w:szCs w:val="18"/>
        </w:rPr>
        <w:t xml:space="preserve"> </w:t>
      </w:r>
    </w:p>
    <w:p w:rsidR="004C3521" w:rsidRPr="004211F8" w:rsidRDefault="004211F8" w:rsidP="004211F8">
      <w:pPr>
        <w:ind w:left="79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Coğrafya Öğretmeni     </w:t>
      </w:r>
    </w:p>
    <w:p w:rsidR="004C3521" w:rsidRDefault="00DF15D4" w:rsidP="004C3521">
      <w:pPr>
        <w:rPr>
          <w:sz w:val="14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F15D4">
        <w:rPr>
          <w:sz w:val="14"/>
        </w:rPr>
        <w:t xml:space="preserve">Canan YILDIRIR  </w:t>
      </w:r>
    </w:p>
    <w:p w:rsidR="004C3521" w:rsidRPr="004C3521" w:rsidRDefault="004C3521" w:rsidP="004C3521">
      <w:pPr>
        <w:rPr>
          <w:sz w:val="14"/>
        </w:rPr>
      </w:pPr>
    </w:p>
    <w:p w:rsidR="002A5C99" w:rsidRPr="005928C7" w:rsidRDefault="002A5C99" w:rsidP="002A5C99">
      <w:pPr>
        <w:jc w:val="right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</w:t>
      </w:r>
      <w:r w:rsidRPr="005928C7">
        <w:rPr>
          <w:rFonts w:ascii="Comic Sans MS" w:hAnsi="Comic Sans MS" w:cstheme="minorHAnsi"/>
          <w:sz w:val="18"/>
          <w:szCs w:val="18"/>
        </w:rPr>
        <w:t xml:space="preserve">                 </w:t>
      </w:r>
      <w:r>
        <w:rPr>
          <w:rFonts w:ascii="Comic Sans MS" w:hAnsi="Comic Sans MS" w:cstheme="minorHAnsi"/>
          <w:sz w:val="18"/>
          <w:szCs w:val="18"/>
        </w:rPr>
        <w:t xml:space="preserve">               Coğrafya Zümre Başkanı</w:t>
      </w:r>
    </w:p>
    <w:p w:rsidR="002A5C99" w:rsidRPr="005928C7" w:rsidRDefault="002A5C99" w:rsidP="002A5C99">
      <w:pPr>
        <w:jc w:val="right"/>
        <w:rPr>
          <w:sz w:val="18"/>
          <w:szCs w:val="18"/>
        </w:rPr>
      </w:pPr>
    </w:p>
    <w:p w:rsidR="002A5C99" w:rsidRPr="005928C7" w:rsidRDefault="002A5C99" w:rsidP="002A5C99">
      <w:pPr>
        <w:jc w:val="center"/>
        <w:rPr>
          <w:rFonts w:ascii="Comic Sans MS" w:hAnsi="Comic Sans MS"/>
          <w:sz w:val="18"/>
          <w:szCs w:val="18"/>
        </w:rPr>
      </w:pPr>
      <w:r w:rsidRPr="005928C7">
        <w:rPr>
          <w:rFonts w:ascii="Comic Sans MS" w:hAnsi="Comic Sans MS"/>
          <w:sz w:val="18"/>
          <w:szCs w:val="18"/>
        </w:rPr>
        <w:t xml:space="preserve">                              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</w:t>
      </w:r>
      <w:r w:rsidRPr="005928C7">
        <w:rPr>
          <w:rFonts w:ascii="Comic Sans MS" w:hAnsi="Comic Sans MS"/>
          <w:sz w:val="18"/>
          <w:szCs w:val="18"/>
        </w:rPr>
        <w:t xml:space="preserve"> Semiha Budak BALI</w:t>
      </w:r>
    </w:p>
    <w:p w:rsidR="002A5C99" w:rsidRPr="005928C7" w:rsidRDefault="002A5C99" w:rsidP="002A5C99">
      <w:pPr>
        <w:jc w:val="center"/>
        <w:rPr>
          <w:rFonts w:ascii="Comic Sans MS" w:hAnsi="Comic Sans MS"/>
          <w:sz w:val="18"/>
          <w:szCs w:val="18"/>
        </w:rPr>
      </w:pPr>
      <w:r w:rsidRPr="005928C7">
        <w:rPr>
          <w:rFonts w:ascii="Comic Sans MS" w:hAnsi="Comic Sans MS"/>
          <w:sz w:val="18"/>
          <w:szCs w:val="18"/>
        </w:rPr>
        <w:t xml:space="preserve">                              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</w:t>
      </w:r>
      <w:r w:rsidRPr="005928C7">
        <w:rPr>
          <w:rFonts w:ascii="Comic Sans MS" w:hAnsi="Comic Sans MS"/>
          <w:sz w:val="18"/>
          <w:szCs w:val="18"/>
        </w:rPr>
        <w:t xml:space="preserve"> Okul Müdürü</w:t>
      </w:r>
    </w:p>
    <w:p w:rsidR="00B1726B" w:rsidRPr="004C3521" w:rsidRDefault="004C3521" w:rsidP="004C3521">
      <w:pPr>
        <w:tabs>
          <w:tab w:val="left" w:pos="828"/>
        </w:tabs>
        <w:rPr>
          <w:sz w:val="14"/>
        </w:rPr>
        <w:sectPr w:rsidR="00B1726B" w:rsidRPr="004C3521">
          <w:type w:val="continuous"/>
          <w:pgSz w:w="16840" w:h="11910" w:orient="landscape"/>
          <w:pgMar w:top="1080" w:right="2420" w:bottom="280" w:left="2420" w:header="708" w:footer="708" w:gutter="0"/>
          <w:cols w:space="708"/>
        </w:sectPr>
      </w:pPr>
      <w:r>
        <w:rPr>
          <w:sz w:val="14"/>
        </w:rPr>
        <w:tab/>
      </w:r>
    </w:p>
    <w:tbl>
      <w:tblPr>
        <w:tblStyle w:val="TableNormal"/>
        <w:tblW w:w="12110" w:type="dxa"/>
        <w:tblInd w:w="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8"/>
        <w:gridCol w:w="754"/>
        <w:gridCol w:w="8352"/>
        <w:gridCol w:w="1516"/>
      </w:tblGrid>
      <w:tr w:rsidR="00B1726B" w:rsidTr="003A0BBC">
        <w:trPr>
          <w:trHeight w:val="879"/>
        </w:trPr>
        <w:tc>
          <w:tcPr>
            <w:tcW w:w="12110" w:type="dxa"/>
            <w:gridSpan w:val="4"/>
          </w:tcPr>
          <w:p w:rsidR="00B1726B" w:rsidRDefault="00AB5E19">
            <w:pPr>
              <w:pStyle w:val="TableParagraph"/>
              <w:spacing w:before="93"/>
              <w:ind w:left="3490" w:right="3475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lastRenderedPageBreak/>
              <w:t>GENÇ OSMAN</w:t>
            </w:r>
            <w:r w:rsidR="00BB28FA"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ANADOLU</w:t>
            </w:r>
            <w:r w:rsidR="00BB28FA">
              <w:rPr>
                <w:rFonts w:ascii="Calibri" w:hAnsi="Calibri"/>
                <w:b/>
                <w:spacing w:val="-9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LİSESİ</w:t>
            </w:r>
          </w:p>
          <w:p w:rsidR="00B1726B" w:rsidRDefault="003844CE">
            <w:pPr>
              <w:pStyle w:val="TableParagraph"/>
              <w:spacing w:before="23"/>
              <w:ind w:left="3490" w:right="3473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2024-2025</w:t>
            </w:r>
            <w:r w:rsidR="00BB28FA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EĞİTİM</w:t>
            </w:r>
            <w:r w:rsidR="00BB28FA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ÖĞRETİM</w:t>
            </w:r>
            <w:r w:rsidR="00BB28FA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BB28FA">
              <w:rPr>
                <w:rFonts w:ascii="Calibri" w:hAnsi="Calibri"/>
                <w:b/>
                <w:w w:val="105"/>
                <w:sz w:val="15"/>
              </w:rPr>
              <w:t>YILI</w:t>
            </w:r>
          </w:p>
          <w:p w:rsidR="00B1726B" w:rsidRDefault="00BB28FA">
            <w:pPr>
              <w:pStyle w:val="TableParagraph"/>
              <w:spacing w:before="24"/>
              <w:ind w:left="3490" w:right="3478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OKUL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GENELİ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1.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DÖNEM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1.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ORTAK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SINAV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SORU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DAĞILIM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TABLOSU</w:t>
            </w:r>
          </w:p>
        </w:tc>
      </w:tr>
      <w:tr w:rsidR="00B1726B" w:rsidTr="0048417C">
        <w:trPr>
          <w:trHeight w:val="328"/>
        </w:trPr>
        <w:tc>
          <w:tcPr>
            <w:tcW w:w="2242" w:type="dxa"/>
            <w:gridSpan w:val="2"/>
          </w:tcPr>
          <w:p w:rsidR="00B1726B" w:rsidRDefault="00BB28FA">
            <w:pPr>
              <w:pStyle w:val="TableParagraph"/>
              <w:spacing w:before="42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Sınıf</w:t>
            </w:r>
            <w:r>
              <w:rPr>
                <w:rFonts w:ascii="Calibri" w:hAnsi="Calibri"/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Düzeyi</w:t>
            </w:r>
          </w:p>
        </w:tc>
        <w:tc>
          <w:tcPr>
            <w:tcW w:w="9868" w:type="dxa"/>
            <w:gridSpan w:val="2"/>
          </w:tcPr>
          <w:p w:rsidR="00B1726B" w:rsidRDefault="00BB28FA">
            <w:pPr>
              <w:pStyle w:val="TableParagraph"/>
              <w:spacing w:before="42"/>
              <w:ind w:left="33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11</w:t>
            </w:r>
          </w:p>
        </w:tc>
      </w:tr>
      <w:tr w:rsidR="00B1726B" w:rsidTr="0048417C">
        <w:trPr>
          <w:trHeight w:val="375"/>
        </w:trPr>
        <w:tc>
          <w:tcPr>
            <w:tcW w:w="2242" w:type="dxa"/>
            <w:gridSpan w:val="2"/>
          </w:tcPr>
          <w:p w:rsidR="00B1726B" w:rsidRDefault="00BB28FA">
            <w:pPr>
              <w:pStyle w:val="TableParagraph"/>
              <w:spacing w:before="64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Ders</w:t>
            </w:r>
            <w:r>
              <w:rPr>
                <w:rFonts w:ascii="Calibri" w:hAns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Adı</w:t>
            </w:r>
          </w:p>
        </w:tc>
        <w:tc>
          <w:tcPr>
            <w:tcW w:w="9868" w:type="dxa"/>
            <w:gridSpan w:val="2"/>
          </w:tcPr>
          <w:p w:rsidR="00B1726B" w:rsidRDefault="00BB28FA">
            <w:pPr>
              <w:pStyle w:val="TableParagraph"/>
              <w:spacing w:before="64"/>
              <w:ind w:left="332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COĞRAFYA</w:t>
            </w:r>
          </w:p>
        </w:tc>
      </w:tr>
      <w:tr w:rsidR="00B1726B" w:rsidTr="0048417C">
        <w:trPr>
          <w:trHeight w:val="376"/>
        </w:trPr>
        <w:tc>
          <w:tcPr>
            <w:tcW w:w="2242" w:type="dxa"/>
            <w:gridSpan w:val="2"/>
          </w:tcPr>
          <w:p w:rsidR="00B1726B" w:rsidRDefault="00BB28FA">
            <w:pPr>
              <w:pStyle w:val="TableParagraph"/>
              <w:spacing w:before="64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Seçilen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Senaryo</w:t>
            </w:r>
          </w:p>
        </w:tc>
        <w:tc>
          <w:tcPr>
            <w:tcW w:w="9868" w:type="dxa"/>
            <w:gridSpan w:val="2"/>
          </w:tcPr>
          <w:p w:rsidR="00B1726B" w:rsidRDefault="00BB28FA">
            <w:pPr>
              <w:pStyle w:val="TableParagraph"/>
              <w:spacing w:before="64"/>
              <w:ind w:left="33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4"/>
                <w:sz w:val="15"/>
              </w:rPr>
              <w:t>1</w:t>
            </w:r>
          </w:p>
        </w:tc>
      </w:tr>
      <w:tr w:rsidR="00B1726B" w:rsidTr="0048417C">
        <w:trPr>
          <w:trHeight w:val="659"/>
        </w:trPr>
        <w:tc>
          <w:tcPr>
            <w:tcW w:w="1488" w:type="dxa"/>
          </w:tcPr>
          <w:p w:rsidR="00B1726B" w:rsidRDefault="00B1726B">
            <w:pPr>
              <w:pStyle w:val="TableParagraph"/>
              <w:spacing w:before="7"/>
              <w:rPr>
                <w:sz w:val="17"/>
              </w:rPr>
            </w:pPr>
          </w:p>
          <w:p w:rsidR="00B1726B" w:rsidRDefault="00BB28FA">
            <w:pPr>
              <w:pStyle w:val="TableParagraph"/>
              <w:ind w:left="503" w:right="471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Ünite</w:t>
            </w:r>
          </w:p>
        </w:tc>
        <w:tc>
          <w:tcPr>
            <w:tcW w:w="754" w:type="dxa"/>
          </w:tcPr>
          <w:p w:rsidR="00B1726B" w:rsidRDefault="00BB28FA">
            <w:pPr>
              <w:pStyle w:val="TableParagraph"/>
              <w:spacing w:before="105" w:line="271" w:lineRule="auto"/>
              <w:ind w:left="188" w:right="115" w:hanging="36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>Beceri</w:t>
            </w:r>
            <w:r>
              <w:rPr>
                <w:rFonts w:ascii="Calibri" w:hAnsi="Calibri"/>
                <w:b/>
                <w:spacing w:val="-3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Alanı</w:t>
            </w:r>
          </w:p>
        </w:tc>
        <w:tc>
          <w:tcPr>
            <w:tcW w:w="8352" w:type="dxa"/>
          </w:tcPr>
          <w:p w:rsidR="00B1726B" w:rsidRDefault="00B1726B">
            <w:pPr>
              <w:pStyle w:val="TableParagraph"/>
              <w:spacing w:before="7"/>
              <w:rPr>
                <w:sz w:val="17"/>
              </w:rPr>
            </w:pPr>
          </w:p>
          <w:p w:rsidR="00B1726B" w:rsidRDefault="00BB28FA">
            <w:pPr>
              <w:pStyle w:val="TableParagraph"/>
              <w:ind w:left="3521" w:right="3494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Kazanımlar</w:t>
            </w:r>
          </w:p>
        </w:tc>
        <w:tc>
          <w:tcPr>
            <w:tcW w:w="1516" w:type="dxa"/>
          </w:tcPr>
          <w:p w:rsidR="00B1726B" w:rsidRDefault="00BB28FA">
            <w:pPr>
              <w:pStyle w:val="TableParagraph"/>
              <w:spacing w:before="1" w:line="271" w:lineRule="auto"/>
              <w:ind w:left="297" w:right="141" w:hanging="125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 xml:space="preserve">1. Ortak </w:t>
            </w:r>
            <w:r>
              <w:rPr>
                <w:rFonts w:ascii="Calibri" w:hAnsi="Calibri"/>
                <w:b/>
                <w:w w:val="105"/>
                <w:sz w:val="15"/>
              </w:rPr>
              <w:t>Sınavda</w:t>
            </w:r>
            <w:r>
              <w:rPr>
                <w:rFonts w:ascii="Calibri" w:hAnsi="Calibri"/>
                <w:b/>
                <w:spacing w:val="-3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Çıkacak</w:t>
            </w:r>
            <w:r>
              <w:rPr>
                <w:rFonts w:ascii="Calibri" w:hAns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Soru</w:t>
            </w:r>
          </w:p>
          <w:p w:rsidR="00B1726B" w:rsidRDefault="00BB28FA">
            <w:pPr>
              <w:pStyle w:val="TableParagraph"/>
              <w:spacing w:line="169" w:lineRule="exact"/>
              <w:ind w:left="525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Sayısı</w:t>
            </w:r>
          </w:p>
        </w:tc>
      </w:tr>
      <w:tr w:rsidR="004914FD" w:rsidTr="0048417C">
        <w:trPr>
          <w:trHeight w:val="209"/>
        </w:trPr>
        <w:tc>
          <w:tcPr>
            <w:tcW w:w="1488" w:type="dxa"/>
          </w:tcPr>
          <w:p w:rsidR="004914FD" w:rsidRDefault="004914FD" w:rsidP="004914FD">
            <w:pPr>
              <w:pStyle w:val="TableParagraph"/>
              <w:spacing w:line="172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914FD" w:rsidRDefault="004914FD" w:rsidP="004914FD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914FD" w:rsidRDefault="004914FD" w:rsidP="004914FD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11.1.1.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6"/>
              </w:rPr>
              <w:t>Biyoçeşitliliğin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oluşumu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ve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azalmasında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etkili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olan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faktörleri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açıklar.</w:t>
            </w:r>
          </w:p>
        </w:tc>
        <w:tc>
          <w:tcPr>
            <w:tcW w:w="1516" w:type="dxa"/>
          </w:tcPr>
          <w:p w:rsidR="004914FD" w:rsidRDefault="004914FD" w:rsidP="004914FD">
            <w:pPr>
              <w:pStyle w:val="TableParagraph"/>
              <w:spacing w:line="171" w:lineRule="exact"/>
              <w:ind w:left="33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2</w:t>
            </w:r>
          </w:p>
        </w:tc>
      </w:tr>
      <w:tr w:rsidR="004914FD" w:rsidTr="0048417C">
        <w:trPr>
          <w:trHeight w:val="208"/>
        </w:trPr>
        <w:tc>
          <w:tcPr>
            <w:tcW w:w="1488" w:type="dxa"/>
          </w:tcPr>
          <w:p w:rsidR="004914FD" w:rsidRDefault="004914FD" w:rsidP="004914F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914FD" w:rsidRDefault="004914FD" w:rsidP="004914FD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914FD" w:rsidRDefault="004914FD" w:rsidP="004914FD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11.1.2.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Ekosistemi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oluşturan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unsurları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ayırt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eder.</w:t>
            </w:r>
          </w:p>
        </w:tc>
        <w:tc>
          <w:tcPr>
            <w:tcW w:w="1516" w:type="dxa"/>
          </w:tcPr>
          <w:p w:rsidR="004914FD" w:rsidRDefault="004914FD" w:rsidP="004914FD">
            <w:pPr>
              <w:pStyle w:val="TableParagraph"/>
              <w:spacing w:line="171" w:lineRule="exact"/>
              <w:ind w:left="33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1</w:t>
            </w:r>
          </w:p>
        </w:tc>
      </w:tr>
      <w:tr w:rsidR="004914FD" w:rsidTr="0048417C">
        <w:trPr>
          <w:trHeight w:val="208"/>
        </w:trPr>
        <w:tc>
          <w:tcPr>
            <w:tcW w:w="1488" w:type="dxa"/>
          </w:tcPr>
          <w:p w:rsidR="004914FD" w:rsidRDefault="004914FD" w:rsidP="004914F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914FD" w:rsidRDefault="004914FD" w:rsidP="004914FD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914FD" w:rsidRDefault="004914FD" w:rsidP="004914FD">
            <w:pPr>
              <w:pStyle w:val="TableParagraph"/>
              <w:spacing w:before="8"/>
              <w:ind w:left="2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11.1.3.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Madde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döngüleri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ve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enerji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akışını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ekosistemin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devamlılığı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açısından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analiz</w:t>
            </w:r>
            <w:r>
              <w:rPr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eder.</w:t>
            </w:r>
          </w:p>
        </w:tc>
        <w:tc>
          <w:tcPr>
            <w:tcW w:w="1516" w:type="dxa"/>
          </w:tcPr>
          <w:p w:rsidR="004914FD" w:rsidRDefault="004914FD" w:rsidP="004914FD">
            <w:pPr>
              <w:pStyle w:val="TableParagraph"/>
              <w:spacing w:before="111"/>
              <w:ind w:left="33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2</w:t>
            </w:r>
          </w:p>
        </w:tc>
      </w:tr>
      <w:tr w:rsidR="004914FD" w:rsidTr="0048417C">
        <w:trPr>
          <w:trHeight w:val="208"/>
        </w:trPr>
        <w:tc>
          <w:tcPr>
            <w:tcW w:w="1488" w:type="dxa"/>
          </w:tcPr>
          <w:p w:rsidR="004914FD" w:rsidRDefault="004914FD" w:rsidP="004914F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914FD" w:rsidRDefault="004914FD" w:rsidP="004914FD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914FD" w:rsidRDefault="004914FD" w:rsidP="004914FD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11.1.4.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ekosisteminin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unsurlarını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ve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işleyişini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açıklar.</w:t>
            </w:r>
          </w:p>
        </w:tc>
        <w:tc>
          <w:tcPr>
            <w:tcW w:w="1516" w:type="dxa"/>
          </w:tcPr>
          <w:p w:rsidR="004914FD" w:rsidRDefault="004914FD" w:rsidP="004914FD">
            <w:pPr>
              <w:pStyle w:val="TableParagraph"/>
              <w:spacing w:line="171" w:lineRule="exact"/>
              <w:ind w:left="33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914FD" w:rsidTr="0048417C">
        <w:trPr>
          <w:trHeight w:val="208"/>
        </w:trPr>
        <w:tc>
          <w:tcPr>
            <w:tcW w:w="1488" w:type="dxa"/>
          </w:tcPr>
          <w:p w:rsidR="004914FD" w:rsidRDefault="004914FD" w:rsidP="004914F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914FD" w:rsidRDefault="004914FD" w:rsidP="004914FD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914FD" w:rsidRDefault="004914FD" w:rsidP="004914FD">
            <w:pPr>
              <w:pStyle w:val="TableParagraph"/>
              <w:spacing w:before="8"/>
              <w:ind w:left="2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11.2.1.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Ülkelerin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farklı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dönemlerde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izledikleri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nüfus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politikaları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ve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sonuçlarını</w:t>
            </w:r>
            <w:r>
              <w:rPr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karşılaştırır.*</w:t>
            </w:r>
          </w:p>
        </w:tc>
        <w:tc>
          <w:tcPr>
            <w:tcW w:w="1516" w:type="dxa"/>
          </w:tcPr>
          <w:p w:rsidR="004914FD" w:rsidRDefault="004914FD" w:rsidP="004914FD">
            <w:pPr>
              <w:pStyle w:val="TableParagraph"/>
              <w:spacing w:before="111"/>
              <w:ind w:left="33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2</w:t>
            </w:r>
          </w:p>
        </w:tc>
      </w:tr>
      <w:tr w:rsidR="004914FD" w:rsidTr="0048417C">
        <w:trPr>
          <w:trHeight w:val="208"/>
        </w:trPr>
        <w:tc>
          <w:tcPr>
            <w:tcW w:w="1488" w:type="dxa"/>
          </w:tcPr>
          <w:p w:rsidR="004914FD" w:rsidRDefault="004914FD" w:rsidP="004914F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914FD" w:rsidRDefault="004914FD" w:rsidP="004914FD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914FD" w:rsidRDefault="004914FD" w:rsidP="004914FD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11.2.2.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Türkiye’nin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nüfus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politikalarını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gerekçeleri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açısından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değerlendirir.</w:t>
            </w:r>
          </w:p>
        </w:tc>
        <w:tc>
          <w:tcPr>
            <w:tcW w:w="1516" w:type="dxa"/>
          </w:tcPr>
          <w:p w:rsidR="004914FD" w:rsidRDefault="004914FD" w:rsidP="004914FD">
            <w:pPr>
              <w:pStyle w:val="TableParagraph"/>
              <w:spacing w:line="171" w:lineRule="exact"/>
              <w:ind w:left="33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1</w:t>
            </w:r>
          </w:p>
        </w:tc>
      </w:tr>
      <w:tr w:rsidR="004914FD" w:rsidTr="0048417C">
        <w:trPr>
          <w:trHeight w:val="208"/>
        </w:trPr>
        <w:tc>
          <w:tcPr>
            <w:tcW w:w="1488" w:type="dxa"/>
          </w:tcPr>
          <w:p w:rsidR="004914FD" w:rsidRDefault="004914FD" w:rsidP="004914F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914FD" w:rsidRDefault="004914FD" w:rsidP="004914FD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914FD" w:rsidRDefault="004914FD" w:rsidP="004914FD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11.2.3.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Türkiye’nin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nüfus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projeksiyonlarına</w:t>
            </w:r>
            <w:proofErr w:type="gram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dayalı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senaryolar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oluşturur.</w:t>
            </w:r>
          </w:p>
        </w:tc>
        <w:tc>
          <w:tcPr>
            <w:tcW w:w="1516" w:type="dxa"/>
          </w:tcPr>
          <w:p w:rsidR="004914FD" w:rsidRDefault="004914FD" w:rsidP="004914FD">
            <w:pPr>
              <w:pStyle w:val="TableParagraph"/>
              <w:spacing w:line="171" w:lineRule="exact"/>
              <w:ind w:left="36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1</w:t>
            </w:r>
          </w:p>
        </w:tc>
      </w:tr>
      <w:tr w:rsidR="004914FD" w:rsidTr="0048417C">
        <w:trPr>
          <w:trHeight w:val="208"/>
        </w:trPr>
        <w:tc>
          <w:tcPr>
            <w:tcW w:w="1488" w:type="dxa"/>
          </w:tcPr>
          <w:p w:rsidR="004914FD" w:rsidRDefault="004914FD" w:rsidP="004914FD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914FD" w:rsidRDefault="004914FD" w:rsidP="004914FD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914FD" w:rsidRDefault="004914FD" w:rsidP="004914FD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11.2.4.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Şehirleri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fonksiyonel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özellikleri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açısından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karşılaştırır*</w:t>
            </w:r>
          </w:p>
        </w:tc>
        <w:tc>
          <w:tcPr>
            <w:tcW w:w="1516" w:type="dxa"/>
          </w:tcPr>
          <w:p w:rsidR="004914FD" w:rsidRDefault="004914FD" w:rsidP="004914FD">
            <w:pPr>
              <w:pStyle w:val="TableParagraph"/>
              <w:spacing w:line="171" w:lineRule="exact"/>
              <w:ind w:left="33"/>
              <w:jc w:val="center"/>
              <w:rPr>
                <w:rFonts w:ascii="Calibri"/>
                <w:sz w:val="15"/>
              </w:rPr>
            </w:pP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11.2.5.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Şehirlerin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küresel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ve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bölgesel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etkilerini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fonksiyonel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açıdan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yorumlar.*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line="171" w:lineRule="exact"/>
              <w:ind w:left="33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1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line="155" w:lineRule="exact"/>
              <w:ind w:left="2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11.2.6.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Türkiye’deki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şehirleri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fonksiyonlarına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göre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ayırt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eder.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line="155" w:lineRule="exact"/>
              <w:ind w:left="36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11.2.7.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Türkiye’deki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kır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yerleşme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tiplerini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ayırt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eder.*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line="171" w:lineRule="exact"/>
              <w:ind w:left="36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before="8"/>
              <w:ind w:left="24"/>
              <w:rPr>
                <w:sz w:val="16"/>
              </w:rPr>
            </w:pPr>
            <w:r>
              <w:rPr>
                <w:sz w:val="16"/>
              </w:rPr>
              <w:t>11.2.8.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Doğal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unsurları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üretim,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dağıtım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ve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tüketim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süreçleri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üzerindeki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 xml:space="preserve">etkisi </w:t>
            </w:r>
            <w:r>
              <w:rPr>
                <w:spacing w:val="-1"/>
                <w:w w:val="105"/>
                <w:sz w:val="16"/>
              </w:rPr>
              <w:t>açısından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değerlendirir.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before="111"/>
              <w:ind w:left="36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line="174" w:lineRule="exact"/>
              <w:ind w:left="24"/>
              <w:rPr>
                <w:sz w:val="16"/>
              </w:rPr>
            </w:pPr>
            <w:r>
              <w:rPr>
                <w:sz w:val="16"/>
              </w:rPr>
              <w:t>11.2.9.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Beşerî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unsurları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üretim,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dağıtım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ve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tüketim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süreçleri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üzerindeki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 xml:space="preserve">etkisi </w:t>
            </w:r>
            <w:r>
              <w:rPr>
                <w:spacing w:val="-1"/>
                <w:w w:val="105"/>
                <w:sz w:val="16"/>
              </w:rPr>
              <w:t>açısından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değerlendirir.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before="1" w:line="163" w:lineRule="exact"/>
              <w:ind w:left="36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line="174" w:lineRule="exact"/>
              <w:ind w:left="2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11.2.10.Üretim,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dağıtım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ve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tüketim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sektörleri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arasındaki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ilişkiyi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ekonomiye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etkisi</w:t>
            </w:r>
            <w:r>
              <w:rPr>
                <w:sz w:val="16"/>
              </w:rPr>
              <w:t xml:space="preserve"> açısından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değerlendirir.*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before="1" w:line="163" w:lineRule="exact"/>
              <w:ind w:left="36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before="8" w:line="167" w:lineRule="exact"/>
              <w:ind w:left="2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11.2.11.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Doğal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kaynaklar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ile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ekonomi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ilişkisini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açıklar.*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line="163" w:lineRule="exact"/>
              <w:ind w:left="35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before="114"/>
              <w:ind w:left="2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11.2.12.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Türkiye’deki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doğal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kaynaklar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ile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ekonomi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arasındaki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ilişkiyi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analiz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eder.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line="163" w:lineRule="exact"/>
              <w:ind w:left="35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</w:tcPr>
          <w:p w:rsidR="0048417C" w:rsidRDefault="0048417C" w:rsidP="0048417C">
            <w:pPr>
              <w:pStyle w:val="TableParagraph"/>
              <w:spacing w:before="8"/>
              <w:ind w:left="24"/>
              <w:rPr>
                <w:sz w:val="16"/>
              </w:rPr>
            </w:pPr>
            <w:r>
              <w:rPr>
                <w:sz w:val="16"/>
              </w:rPr>
              <w:t>11.2.13.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Türkiye’de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uygulanan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ekonomi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politikalarını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mekânsal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etkileri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 xml:space="preserve">açısından </w:t>
            </w:r>
            <w:r>
              <w:rPr>
                <w:w w:val="105"/>
                <w:sz w:val="16"/>
              </w:rPr>
              <w:t>değerlendirir.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line="171" w:lineRule="exact"/>
              <w:ind w:left="36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-</w:t>
            </w:r>
          </w:p>
        </w:tc>
      </w:tr>
      <w:tr w:rsidR="0048417C" w:rsidTr="0048417C">
        <w:trPr>
          <w:trHeight w:val="208"/>
        </w:trPr>
        <w:tc>
          <w:tcPr>
            <w:tcW w:w="10594" w:type="dxa"/>
            <w:gridSpan w:val="3"/>
          </w:tcPr>
          <w:p w:rsidR="0048417C" w:rsidRDefault="0048417C" w:rsidP="0048417C">
            <w:pPr>
              <w:pStyle w:val="TableParagraph"/>
              <w:spacing w:line="170" w:lineRule="exact"/>
              <w:ind w:left="4228" w:right="4200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TOPLAM</w:t>
            </w:r>
            <w:r>
              <w:rPr>
                <w:rFonts w:asci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SORU</w:t>
            </w:r>
            <w:r>
              <w:rPr>
                <w:rFonts w:asci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SAYISI</w:t>
            </w:r>
          </w:p>
        </w:tc>
        <w:tc>
          <w:tcPr>
            <w:tcW w:w="1516" w:type="dxa"/>
          </w:tcPr>
          <w:p w:rsidR="0048417C" w:rsidRDefault="0048417C" w:rsidP="0048417C">
            <w:pPr>
              <w:pStyle w:val="TableParagraph"/>
              <w:spacing w:line="171" w:lineRule="exact"/>
              <w:ind w:left="612" w:right="587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10</w:t>
            </w:r>
          </w:p>
        </w:tc>
      </w:tr>
      <w:tr w:rsidR="0048417C" w:rsidTr="003A0BBC">
        <w:trPr>
          <w:trHeight w:val="208"/>
        </w:trPr>
        <w:tc>
          <w:tcPr>
            <w:tcW w:w="12110" w:type="dxa"/>
            <w:gridSpan w:val="4"/>
            <w:tcBorders>
              <w:left w:val="nil"/>
              <w:right w:val="nil"/>
            </w:tcBorders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211F8" w:rsidRPr="004211F8" w:rsidRDefault="00697B28" w:rsidP="00697B28">
            <w:pPr>
              <w:pStyle w:val="TableParagraph"/>
              <w:tabs>
                <w:tab w:val="left" w:pos="2497"/>
                <w:tab w:val="center" w:pos="605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İkbal BAYRAK</w:t>
            </w:r>
            <w:r>
              <w:rPr>
                <w:sz w:val="18"/>
                <w:szCs w:val="18"/>
              </w:rPr>
              <w:tab/>
            </w:r>
            <w:r w:rsidR="004211F8" w:rsidRPr="004211F8">
              <w:rPr>
                <w:sz w:val="18"/>
                <w:szCs w:val="18"/>
              </w:rPr>
              <w:t>Hatice MUTLUER</w:t>
            </w:r>
          </w:p>
          <w:p w:rsidR="0048417C" w:rsidRPr="004211F8" w:rsidRDefault="004211F8" w:rsidP="004211F8">
            <w:pPr>
              <w:pStyle w:val="TableParagraph"/>
              <w:jc w:val="center"/>
              <w:rPr>
                <w:sz w:val="18"/>
                <w:szCs w:val="18"/>
              </w:rPr>
            </w:pPr>
            <w:r w:rsidRPr="004211F8">
              <w:rPr>
                <w:sz w:val="18"/>
                <w:szCs w:val="18"/>
              </w:rPr>
              <w:t>Coğrafya Öğretmeni</w:t>
            </w:r>
          </w:p>
          <w:p w:rsidR="0048417C" w:rsidRPr="004211F8" w:rsidRDefault="004211F8" w:rsidP="00DF15D4">
            <w:pPr>
              <w:tabs>
                <w:tab w:val="left" w:pos="720"/>
                <w:tab w:val="left" w:pos="10356"/>
              </w:tabs>
              <w:rPr>
                <w:sz w:val="18"/>
                <w:szCs w:val="18"/>
              </w:rPr>
            </w:pPr>
            <w:r w:rsidRPr="004211F8">
              <w:rPr>
                <w:sz w:val="18"/>
                <w:szCs w:val="18"/>
              </w:rPr>
              <w:t xml:space="preserve">                                                    </w:t>
            </w:r>
            <w:r w:rsidR="00697B28">
              <w:rPr>
                <w:sz w:val="18"/>
                <w:szCs w:val="18"/>
              </w:rPr>
              <w:t>Coğ</w:t>
            </w:r>
            <w:r w:rsidR="002301C5">
              <w:rPr>
                <w:sz w:val="18"/>
                <w:szCs w:val="18"/>
              </w:rPr>
              <w:t>rafya Öğretmeni</w:t>
            </w:r>
            <w:r w:rsidRPr="004211F8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  <w:p w:rsidR="0048417C" w:rsidRPr="004211F8" w:rsidRDefault="00DF15D4" w:rsidP="00DF15D4">
            <w:pPr>
              <w:pStyle w:val="TableParagraph"/>
              <w:tabs>
                <w:tab w:val="left" w:pos="9960"/>
              </w:tabs>
              <w:rPr>
                <w:sz w:val="18"/>
                <w:szCs w:val="18"/>
              </w:rPr>
            </w:pPr>
            <w:r w:rsidRPr="004211F8">
              <w:rPr>
                <w:sz w:val="18"/>
                <w:szCs w:val="18"/>
              </w:rPr>
              <w:tab/>
            </w:r>
            <w:r w:rsidR="002301C5">
              <w:rPr>
                <w:sz w:val="18"/>
                <w:szCs w:val="18"/>
              </w:rPr>
              <w:t>Canan YILDIRIR</w:t>
            </w:r>
          </w:p>
          <w:p w:rsidR="002A5C99" w:rsidRPr="005928C7" w:rsidRDefault="002A5C99" w:rsidP="002A5C99">
            <w:pPr>
              <w:jc w:val="right"/>
              <w:rPr>
                <w:rFonts w:ascii="Comic Sans MS" w:hAnsi="Comic Sans MS" w:cstheme="minorHAnsi"/>
                <w:sz w:val="18"/>
                <w:szCs w:val="18"/>
              </w:rPr>
            </w:pPr>
            <w:r>
              <w:rPr>
                <w:rFonts w:ascii="Comic Sans MS" w:hAnsi="Comic Sans MS" w:cstheme="minorHAnsi"/>
                <w:sz w:val="18"/>
                <w:szCs w:val="18"/>
              </w:rPr>
              <w:t>Coğrafya Zümre Başkanı</w:t>
            </w:r>
          </w:p>
          <w:p w:rsidR="002A5C99" w:rsidRPr="005928C7" w:rsidRDefault="002A5C99" w:rsidP="002A5C99">
            <w:pPr>
              <w:jc w:val="right"/>
              <w:rPr>
                <w:sz w:val="18"/>
                <w:szCs w:val="18"/>
              </w:rPr>
            </w:pPr>
          </w:p>
          <w:p w:rsidR="002A5C99" w:rsidRPr="005928C7" w:rsidRDefault="002A5C99" w:rsidP="002A5C9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928C7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                </w:t>
            </w:r>
            <w:r w:rsidRPr="005928C7">
              <w:rPr>
                <w:rFonts w:ascii="Comic Sans MS" w:hAnsi="Comic Sans MS"/>
                <w:sz w:val="18"/>
                <w:szCs w:val="18"/>
              </w:rPr>
              <w:t xml:space="preserve"> Semiha Budak BALI</w:t>
            </w:r>
          </w:p>
          <w:p w:rsidR="002A5C99" w:rsidRPr="005928C7" w:rsidRDefault="002A5C99" w:rsidP="002A5C9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928C7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                  </w:t>
            </w:r>
            <w:r w:rsidRPr="005928C7">
              <w:rPr>
                <w:rFonts w:ascii="Comic Sans MS" w:hAnsi="Comic Sans MS"/>
                <w:sz w:val="18"/>
                <w:szCs w:val="18"/>
              </w:rPr>
              <w:t xml:space="preserve"> Okul Müdürü</w:t>
            </w: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</w:tr>
      <w:tr w:rsidR="0048417C" w:rsidTr="003A0BBC">
        <w:trPr>
          <w:trHeight w:val="878"/>
        </w:trPr>
        <w:tc>
          <w:tcPr>
            <w:tcW w:w="12110" w:type="dxa"/>
            <w:gridSpan w:val="4"/>
            <w:shd w:val="clear" w:color="auto" w:fill="DAEDF3"/>
          </w:tcPr>
          <w:p w:rsidR="0048417C" w:rsidRDefault="0048417C" w:rsidP="0048417C">
            <w:pPr>
              <w:pStyle w:val="TableParagraph"/>
              <w:spacing w:before="93"/>
              <w:ind w:left="3490" w:right="3475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lastRenderedPageBreak/>
              <w:t xml:space="preserve">GENÇ OSMAN </w:t>
            </w:r>
            <w:r>
              <w:rPr>
                <w:rFonts w:ascii="Calibri" w:hAnsi="Calibri"/>
                <w:b/>
                <w:w w:val="105"/>
                <w:sz w:val="15"/>
              </w:rPr>
              <w:t>ANADOLU</w:t>
            </w:r>
            <w:r>
              <w:rPr>
                <w:rFonts w:ascii="Calibri" w:hAnsi="Calibri"/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LİSESİ</w:t>
            </w:r>
          </w:p>
          <w:p w:rsidR="0048417C" w:rsidRDefault="003844CE" w:rsidP="0048417C">
            <w:pPr>
              <w:pStyle w:val="TableParagraph"/>
              <w:spacing w:before="23"/>
              <w:ind w:left="3490" w:right="3473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2024-2025</w:t>
            </w:r>
            <w:r w:rsidR="0048417C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48417C">
              <w:rPr>
                <w:rFonts w:ascii="Calibri" w:hAnsi="Calibri"/>
                <w:b/>
                <w:w w:val="105"/>
                <w:sz w:val="15"/>
              </w:rPr>
              <w:t>EĞİTİM</w:t>
            </w:r>
            <w:r w:rsidR="0048417C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48417C">
              <w:rPr>
                <w:rFonts w:ascii="Calibri" w:hAnsi="Calibri"/>
                <w:b/>
                <w:w w:val="105"/>
                <w:sz w:val="15"/>
              </w:rPr>
              <w:t>ÖĞRETİM</w:t>
            </w:r>
            <w:r w:rsidR="0048417C"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 w:rsidR="0048417C">
              <w:rPr>
                <w:rFonts w:ascii="Calibri" w:hAnsi="Calibri"/>
                <w:b/>
                <w:w w:val="105"/>
                <w:sz w:val="15"/>
              </w:rPr>
              <w:t>YILI</w:t>
            </w:r>
          </w:p>
          <w:p w:rsidR="0048417C" w:rsidRDefault="0048417C" w:rsidP="0048417C">
            <w:pPr>
              <w:pStyle w:val="TableParagraph"/>
              <w:spacing w:before="23"/>
              <w:ind w:left="3490" w:right="3478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OKUL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GENELİ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1.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DÖNEM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1.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ORTAK</w:t>
            </w:r>
            <w:r>
              <w:rPr>
                <w:rFonts w:ascii="Calibri" w:hAns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SINAV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SORU</w:t>
            </w:r>
            <w:r>
              <w:rPr>
                <w:rFonts w:ascii="Calibri" w:hAns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DAĞILIM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TABLOSU</w:t>
            </w:r>
          </w:p>
        </w:tc>
      </w:tr>
      <w:tr w:rsidR="0048417C" w:rsidTr="0048417C">
        <w:trPr>
          <w:trHeight w:val="328"/>
        </w:trPr>
        <w:tc>
          <w:tcPr>
            <w:tcW w:w="2242" w:type="dxa"/>
            <w:gridSpan w:val="2"/>
            <w:shd w:val="clear" w:color="auto" w:fill="DAEDF3"/>
          </w:tcPr>
          <w:p w:rsidR="0048417C" w:rsidRDefault="0048417C" w:rsidP="0048417C">
            <w:pPr>
              <w:pStyle w:val="TableParagraph"/>
              <w:spacing w:before="42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Sınıf</w:t>
            </w:r>
            <w:r>
              <w:rPr>
                <w:rFonts w:ascii="Calibri" w:hAnsi="Calibri"/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Düzeyi</w:t>
            </w:r>
          </w:p>
        </w:tc>
        <w:tc>
          <w:tcPr>
            <w:tcW w:w="9868" w:type="dxa"/>
            <w:gridSpan w:val="2"/>
            <w:shd w:val="clear" w:color="auto" w:fill="DAEDF3"/>
          </w:tcPr>
          <w:p w:rsidR="0048417C" w:rsidRDefault="0048417C" w:rsidP="0048417C">
            <w:pPr>
              <w:pStyle w:val="TableParagraph"/>
              <w:spacing w:before="42"/>
              <w:ind w:left="33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12</w:t>
            </w:r>
          </w:p>
        </w:tc>
      </w:tr>
      <w:tr w:rsidR="0048417C" w:rsidTr="0048417C">
        <w:trPr>
          <w:trHeight w:val="376"/>
        </w:trPr>
        <w:tc>
          <w:tcPr>
            <w:tcW w:w="2242" w:type="dxa"/>
            <w:gridSpan w:val="2"/>
            <w:shd w:val="clear" w:color="auto" w:fill="DAEDF3"/>
          </w:tcPr>
          <w:p w:rsidR="0048417C" w:rsidRDefault="0048417C" w:rsidP="0048417C">
            <w:pPr>
              <w:pStyle w:val="TableParagraph"/>
              <w:spacing w:before="64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Ders</w:t>
            </w:r>
            <w:r>
              <w:rPr>
                <w:rFonts w:ascii="Calibri" w:hAns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Adı</w:t>
            </w:r>
          </w:p>
        </w:tc>
        <w:tc>
          <w:tcPr>
            <w:tcW w:w="9868" w:type="dxa"/>
            <w:gridSpan w:val="2"/>
            <w:shd w:val="clear" w:color="auto" w:fill="DAEDF3"/>
          </w:tcPr>
          <w:p w:rsidR="0048417C" w:rsidRDefault="0048417C" w:rsidP="0048417C">
            <w:pPr>
              <w:pStyle w:val="TableParagraph"/>
              <w:spacing w:before="64"/>
              <w:ind w:left="332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COĞRAFYA</w:t>
            </w:r>
          </w:p>
        </w:tc>
      </w:tr>
      <w:tr w:rsidR="0048417C" w:rsidTr="0048417C">
        <w:trPr>
          <w:trHeight w:val="376"/>
        </w:trPr>
        <w:tc>
          <w:tcPr>
            <w:tcW w:w="2242" w:type="dxa"/>
            <w:gridSpan w:val="2"/>
            <w:shd w:val="clear" w:color="auto" w:fill="DAEDF3"/>
          </w:tcPr>
          <w:p w:rsidR="0048417C" w:rsidRDefault="0048417C" w:rsidP="0048417C">
            <w:pPr>
              <w:pStyle w:val="TableParagraph"/>
              <w:spacing w:before="64"/>
              <w:ind w:left="30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Seçilen</w:t>
            </w:r>
            <w:r>
              <w:rPr>
                <w:rFonts w:ascii="Calibri" w:hAns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Senaryo</w:t>
            </w:r>
          </w:p>
        </w:tc>
        <w:tc>
          <w:tcPr>
            <w:tcW w:w="9868" w:type="dxa"/>
            <w:gridSpan w:val="2"/>
            <w:shd w:val="clear" w:color="auto" w:fill="DAEDF3"/>
          </w:tcPr>
          <w:p w:rsidR="0048417C" w:rsidRDefault="0048417C" w:rsidP="0048417C">
            <w:pPr>
              <w:pStyle w:val="TableParagraph"/>
              <w:spacing w:before="64"/>
              <w:ind w:left="33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4"/>
                <w:sz w:val="15"/>
              </w:rPr>
              <w:t>1</w:t>
            </w:r>
          </w:p>
        </w:tc>
      </w:tr>
      <w:tr w:rsidR="0048417C" w:rsidTr="0048417C">
        <w:trPr>
          <w:trHeight w:val="659"/>
        </w:trPr>
        <w:tc>
          <w:tcPr>
            <w:tcW w:w="1488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7"/>
              <w:rPr>
                <w:sz w:val="17"/>
              </w:rPr>
            </w:pPr>
          </w:p>
          <w:p w:rsidR="0048417C" w:rsidRDefault="0048417C" w:rsidP="0048417C">
            <w:pPr>
              <w:pStyle w:val="TableParagraph"/>
              <w:ind w:left="503" w:right="471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Ünite</w:t>
            </w:r>
          </w:p>
        </w:tc>
        <w:tc>
          <w:tcPr>
            <w:tcW w:w="754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105" w:line="271" w:lineRule="auto"/>
              <w:ind w:left="188" w:right="115" w:hanging="36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>Beceri</w:t>
            </w:r>
            <w:r>
              <w:rPr>
                <w:rFonts w:ascii="Calibri" w:hAnsi="Calibri"/>
                <w:b/>
                <w:spacing w:val="-3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Alanı</w:t>
            </w:r>
          </w:p>
        </w:tc>
        <w:tc>
          <w:tcPr>
            <w:tcW w:w="8352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7"/>
              <w:rPr>
                <w:sz w:val="17"/>
              </w:rPr>
            </w:pPr>
          </w:p>
          <w:p w:rsidR="0048417C" w:rsidRDefault="0048417C" w:rsidP="0048417C">
            <w:pPr>
              <w:pStyle w:val="TableParagraph"/>
              <w:ind w:left="3521" w:right="3494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Kazanımlar</w:t>
            </w:r>
          </w:p>
        </w:tc>
        <w:tc>
          <w:tcPr>
            <w:tcW w:w="1516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1" w:line="271" w:lineRule="auto"/>
              <w:ind w:left="297" w:right="141" w:hanging="125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"/>
                <w:w w:val="105"/>
                <w:sz w:val="15"/>
              </w:rPr>
              <w:t xml:space="preserve">1. Ortak </w:t>
            </w:r>
            <w:r>
              <w:rPr>
                <w:rFonts w:ascii="Calibri" w:hAnsi="Calibri"/>
                <w:b/>
                <w:w w:val="105"/>
                <w:sz w:val="15"/>
              </w:rPr>
              <w:t>Sınavda</w:t>
            </w:r>
            <w:r>
              <w:rPr>
                <w:rFonts w:ascii="Calibri" w:hAnsi="Calibri"/>
                <w:b/>
                <w:spacing w:val="-33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Çıkacak</w:t>
            </w:r>
            <w:r>
              <w:rPr>
                <w:rFonts w:ascii="Calibri" w:hAns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b/>
                <w:w w:val="105"/>
                <w:sz w:val="15"/>
              </w:rPr>
              <w:t>Soru</w:t>
            </w:r>
          </w:p>
          <w:p w:rsidR="0048417C" w:rsidRDefault="0048417C" w:rsidP="0048417C">
            <w:pPr>
              <w:pStyle w:val="TableParagraph"/>
              <w:spacing w:line="169" w:lineRule="exact"/>
              <w:ind w:left="525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Sayısı</w:t>
            </w:r>
          </w:p>
        </w:tc>
      </w:tr>
      <w:tr w:rsidR="0048417C" w:rsidTr="0048417C">
        <w:trPr>
          <w:trHeight w:val="209"/>
        </w:trPr>
        <w:tc>
          <w:tcPr>
            <w:tcW w:w="1488" w:type="dxa"/>
            <w:shd w:val="clear" w:color="auto" w:fill="DAEDF3"/>
          </w:tcPr>
          <w:p w:rsidR="0048417C" w:rsidRDefault="0048417C" w:rsidP="0048417C">
            <w:pPr>
              <w:pStyle w:val="TableParagraph"/>
              <w:spacing w:line="172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79"/>
              <w:ind w:left="22"/>
              <w:rPr>
                <w:sz w:val="16"/>
              </w:rPr>
            </w:pPr>
            <w:r>
              <w:rPr>
                <w:sz w:val="16"/>
              </w:rPr>
              <w:t>12.1.1.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Doğa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olaylarının</w:t>
            </w:r>
            <w:r>
              <w:rPr>
                <w:spacing w:val="3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ekstrem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durumlarını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ve etkilerini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açıklar.*</w:t>
            </w:r>
          </w:p>
        </w:tc>
        <w:tc>
          <w:tcPr>
            <w:tcW w:w="1516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79"/>
              <w:ind w:left="11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DOĞAL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144" w:line="268" w:lineRule="auto"/>
              <w:ind w:left="21"/>
              <w:rPr>
                <w:sz w:val="16"/>
              </w:rPr>
            </w:pPr>
            <w:r>
              <w:rPr>
                <w:sz w:val="16"/>
              </w:rPr>
              <w:t>12.1.2. Doğal sistemlerdeki değişimlerle ilgili geleceğe yönelik çıkarımlarda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bulunur.</w:t>
            </w:r>
          </w:p>
        </w:tc>
        <w:tc>
          <w:tcPr>
            <w:tcW w:w="1516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6"/>
              <w:jc w:val="center"/>
              <w:rPr>
                <w:sz w:val="21"/>
              </w:rPr>
            </w:pPr>
          </w:p>
          <w:p w:rsidR="0048417C" w:rsidRDefault="0048417C" w:rsidP="0048417C">
            <w:pPr>
              <w:pStyle w:val="TableParagraph"/>
              <w:ind w:left="10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8417C" w:rsidRDefault="0048417C" w:rsidP="0048417C">
            <w:pPr>
              <w:pStyle w:val="TableParagraph"/>
              <w:ind w:left="22"/>
              <w:rPr>
                <w:sz w:val="16"/>
              </w:rPr>
            </w:pPr>
            <w:r>
              <w:rPr>
                <w:sz w:val="16"/>
              </w:rPr>
              <w:t>12.2.1.Bir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bölgedeki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baskın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ekonomik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faaliyet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türünü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sosyal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ve kültürel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hayata etkileri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açısından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analiz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eder.</w:t>
            </w:r>
          </w:p>
        </w:tc>
        <w:tc>
          <w:tcPr>
            <w:tcW w:w="1516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108"/>
              <w:ind w:left="11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8417C" w:rsidRDefault="0048417C" w:rsidP="0048417C">
            <w:pPr>
              <w:pStyle w:val="TableParagraph"/>
              <w:ind w:left="22"/>
              <w:rPr>
                <w:sz w:val="16"/>
              </w:rPr>
            </w:pPr>
            <w:r>
              <w:rPr>
                <w:sz w:val="16"/>
              </w:rPr>
              <w:t>12.2.2.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Şehirleşme,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göç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ve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sanayileşme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ilişkisini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toplumsal etkileri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açısından yorumlar.*</w:t>
            </w:r>
          </w:p>
        </w:tc>
        <w:tc>
          <w:tcPr>
            <w:tcW w:w="1516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108"/>
              <w:ind w:left="11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</w:tr>
      <w:tr w:rsidR="0048417C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8417C" w:rsidRDefault="0048417C" w:rsidP="0048417C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8417C" w:rsidRDefault="0048417C" w:rsidP="0048417C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8417C" w:rsidRDefault="0048417C" w:rsidP="0048417C">
            <w:pPr>
              <w:pStyle w:val="TableParagraph"/>
              <w:ind w:left="22"/>
              <w:rPr>
                <w:sz w:val="16"/>
              </w:rPr>
            </w:pPr>
            <w:r>
              <w:rPr>
                <w:sz w:val="16"/>
              </w:rPr>
              <w:t>12.2.3. Nüfus,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yerleşme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ekonomik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faaliyetlerde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gelecekte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olabilecek değişimlerle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ilgili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çıkarımlarda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bulunur.</w:t>
            </w:r>
          </w:p>
        </w:tc>
        <w:tc>
          <w:tcPr>
            <w:tcW w:w="1516" w:type="dxa"/>
            <w:shd w:val="clear" w:color="auto" w:fill="DAEDF3"/>
          </w:tcPr>
          <w:p w:rsidR="0048417C" w:rsidRDefault="0048417C" w:rsidP="0048417C">
            <w:pPr>
              <w:pStyle w:val="TableParagraph"/>
              <w:spacing w:before="108"/>
              <w:ind w:left="11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</w:tr>
      <w:tr w:rsidR="00416A37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16A37" w:rsidRDefault="00416A37" w:rsidP="00416A37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66" w:lineRule="exact"/>
              <w:ind w:left="22"/>
              <w:rPr>
                <w:sz w:val="16"/>
              </w:rPr>
            </w:pPr>
            <w:r>
              <w:rPr>
                <w:sz w:val="16"/>
              </w:rPr>
              <w:t>12.2.4.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Ülkemizdeki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işlevsel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bölgeleri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özelliklerine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göre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analiz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eder.*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66" w:lineRule="exact"/>
              <w:ind w:left="12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-</w:t>
            </w:r>
          </w:p>
        </w:tc>
      </w:tr>
      <w:tr w:rsidR="00416A37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16A37" w:rsidRDefault="00416A37" w:rsidP="00416A37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16A37" w:rsidRDefault="00416A37" w:rsidP="00416A37">
            <w:pPr>
              <w:pStyle w:val="TableParagraph"/>
              <w:ind w:left="22"/>
              <w:rPr>
                <w:sz w:val="16"/>
              </w:rPr>
            </w:pPr>
            <w:r>
              <w:rPr>
                <w:sz w:val="16"/>
              </w:rPr>
              <w:t>12.2.5.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Türkiye’deki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bölgesel kalkınma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projelerini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ekonomik,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sosyal ve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kültürel etkileri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açısından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değerlendirir.*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before="108"/>
              <w:ind w:left="12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</w:tr>
      <w:tr w:rsidR="00416A37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16A37" w:rsidRDefault="00416A37" w:rsidP="00416A37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16A37" w:rsidRDefault="00416A37" w:rsidP="00416A37">
            <w:pPr>
              <w:pStyle w:val="TableParagraph"/>
              <w:ind w:left="22"/>
              <w:rPr>
                <w:sz w:val="16"/>
              </w:rPr>
            </w:pPr>
            <w:r>
              <w:rPr>
                <w:sz w:val="16"/>
              </w:rPr>
              <w:t>12.2.6.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Hizmet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sektörünün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Türkiye’nin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ekonomik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kalkınmasıyla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olan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ilişkisini açıklar.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before="106"/>
              <w:ind w:left="12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-</w:t>
            </w:r>
          </w:p>
        </w:tc>
      </w:tr>
      <w:tr w:rsidR="00416A37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16A37" w:rsidRDefault="00416A37" w:rsidP="00416A37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66" w:lineRule="exact"/>
              <w:ind w:left="22"/>
              <w:rPr>
                <w:sz w:val="16"/>
              </w:rPr>
            </w:pPr>
            <w:r>
              <w:rPr>
                <w:sz w:val="16"/>
              </w:rPr>
              <w:t>12.2.7.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Ulaşım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sisteminin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gelişiminde etkili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olan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faktörleri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açıklar.-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before="2" w:line="169" w:lineRule="exact"/>
              <w:ind w:left="12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-</w:t>
            </w:r>
          </w:p>
        </w:tc>
      </w:tr>
      <w:tr w:rsidR="00416A37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16A37" w:rsidRDefault="00416A37" w:rsidP="00416A37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66" w:lineRule="exact"/>
              <w:ind w:left="22"/>
              <w:rPr>
                <w:sz w:val="16"/>
              </w:rPr>
            </w:pPr>
            <w:r>
              <w:rPr>
                <w:sz w:val="16"/>
              </w:rPr>
              <w:t>12.2.8.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Ulaşım ağları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ile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yerleşme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ekonomik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faaliyetler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arasında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ilişki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kurar.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before="2" w:line="169" w:lineRule="exact"/>
              <w:ind w:left="12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-</w:t>
            </w:r>
          </w:p>
        </w:tc>
      </w:tr>
      <w:tr w:rsidR="00416A37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16A37" w:rsidRDefault="00416A37" w:rsidP="00416A37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66" w:lineRule="exact"/>
              <w:ind w:left="22"/>
              <w:rPr>
                <w:sz w:val="16"/>
              </w:rPr>
            </w:pPr>
            <w:r>
              <w:rPr>
                <w:sz w:val="16"/>
              </w:rPr>
              <w:t>12.2.9.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Türkiye’deki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ulaşım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sisteminin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gelişim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sürecini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açıklar.*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before="2" w:line="169" w:lineRule="exact"/>
              <w:ind w:left="12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-</w:t>
            </w:r>
          </w:p>
        </w:tc>
      </w:tr>
      <w:tr w:rsidR="00416A37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16A37" w:rsidRDefault="00416A37" w:rsidP="00416A37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16A37" w:rsidRPr="000D34E5" w:rsidRDefault="00416A37" w:rsidP="00416A37">
            <w:pPr>
              <w:pStyle w:val="TableParagraph"/>
              <w:spacing w:line="166" w:lineRule="exact"/>
              <w:ind w:left="22"/>
              <w:rPr>
                <w:sz w:val="16"/>
                <w:szCs w:val="16"/>
              </w:rPr>
            </w:pPr>
            <w:r w:rsidRPr="000D34E5">
              <w:rPr>
                <w:sz w:val="16"/>
                <w:szCs w:val="16"/>
              </w:rPr>
              <w:t>12.2.10. Dünya ticaret merkezleri ve ağlarını küresel ekonomideki yerleri açısından analiz eder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before="2" w:line="169" w:lineRule="exact"/>
              <w:ind w:left="129"/>
              <w:jc w:val="center"/>
              <w:rPr>
                <w:w w:val="102"/>
                <w:sz w:val="16"/>
              </w:rPr>
            </w:pPr>
          </w:p>
        </w:tc>
      </w:tr>
      <w:tr w:rsidR="00416A37" w:rsidTr="0048417C">
        <w:trPr>
          <w:trHeight w:val="208"/>
        </w:trPr>
        <w:tc>
          <w:tcPr>
            <w:tcW w:w="1488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30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w w:val="105"/>
                <w:sz w:val="15"/>
              </w:rPr>
              <w:t>BEŞERİ</w:t>
            </w:r>
            <w:r>
              <w:rPr>
                <w:rFonts w:ascii="Calibri" w:hAnsi="Calibri"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SİSTEMLER</w:t>
            </w:r>
          </w:p>
        </w:tc>
        <w:tc>
          <w:tcPr>
            <w:tcW w:w="754" w:type="dxa"/>
            <w:shd w:val="clear" w:color="auto" w:fill="DAEDF3"/>
          </w:tcPr>
          <w:p w:rsidR="00416A37" w:rsidRDefault="00416A37" w:rsidP="00416A37">
            <w:pPr>
              <w:pStyle w:val="TableParagraph"/>
              <w:rPr>
                <w:sz w:val="12"/>
              </w:rPr>
            </w:pPr>
          </w:p>
        </w:tc>
        <w:tc>
          <w:tcPr>
            <w:tcW w:w="8352" w:type="dxa"/>
            <w:shd w:val="clear" w:color="auto" w:fill="DAEDF3"/>
          </w:tcPr>
          <w:p w:rsidR="00416A37" w:rsidRPr="000D34E5" w:rsidRDefault="00416A37" w:rsidP="00416A37">
            <w:pPr>
              <w:pStyle w:val="TableParagraph"/>
              <w:spacing w:line="166" w:lineRule="exact"/>
              <w:ind w:left="22"/>
              <w:rPr>
                <w:sz w:val="16"/>
                <w:szCs w:val="16"/>
              </w:rPr>
            </w:pPr>
            <w:r w:rsidRPr="000D34E5">
              <w:rPr>
                <w:sz w:val="16"/>
                <w:szCs w:val="16"/>
              </w:rPr>
              <w:t>12.2.11. Türkiye’deki ticaret merkezlerinin ticarete konu olan ürünlere ve akış yönlerine etkilerini açıklar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before="2" w:line="169" w:lineRule="exact"/>
              <w:ind w:left="129"/>
              <w:jc w:val="center"/>
              <w:rPr>
                <w:w w:val="102"/>
                <w:sz w:val="16"/>
              </w:rPr>
            </w:pPr>
          </w:p>
        </w:tc>
      </w:tr>
      <w:tr w:rsidR="00416A37" w:rsidTr="0048417C">
        <w:trPr>
          <w:trHeight w:val="208"/>
        </w:trPr>
        <w:tc>
          <w:tcPr>
            <w:tcW w:w="10594" w:type="dxa"/>
            <w:gridSpan w:val="3"/>
            <w:shd w:val="clear" w:color="auto" w:fill="DAEDF3"/>
          </w:tcPr>
          <w:p w:rsidR="00416A37" w:rsidRDefault="00416A37" w:rsidP="00416A37">
            <w:pPr>
              <w:pStyle w:val="TableParagraph"/>
              <w:spacing w:line="170" w:lineRule="exact"/>
              <w:ind w:left="4228" w:right="4200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TOPLAM</w:t>
            </w:r>
            <w:r>
              <w:rPr>
                <w:rFonts w:ascii="Calibri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SORU</w:t>
            </w:r>
            <w:r>
              <w:rPr>
                <w:rFonts w:ascii="Calibri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SAYISI</w:t>
            </w:r>
          </w:p>
        </w:tc>
        <w:tc>
          <w:tcPr>
            <w:tcW w:w="1516" w:type="dxa"/>
            <w:shd w:val="clear" w:color="auto" w:fill="DAEDF3"/>
          </w:tcPr>
          <w:p w:rsidR="00416A37" w:rsidRDefault="00416A37" w:rsidP="00416A37">
            <w:pPr>
              <w:pStyle w:val="TableParagraph"/>
              <w:spacing w:line="171" w:lineRule="exact"/>
              <w:ind w:left="612" w:right="587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10</w:t>
            </w:r>
          </w:p>
        </w:tc>
      </w:tr>
    </w:tbl>
    <w:p w:rsidR="004C3521" w:rsidRDefault="004C3521"/>
    <w:p w:rsidR="004C3521" w:rsidRDefault="004C3521"/>
    <w:p w:rsidR="004C3521" w:rsidRDefault="004C3521"/>
    <w:p w:rsidR="004C3521" w:rsidRDefault="004C3521"/>
    <w:p w:rsidR="004211F8" w:rsidRDefault="00DF15D4" w:rsidP="004211F8">
      <w:pPr>
        <w:jc w:val="center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  <w:r w:rsidR="004211F8">
        <w:rPr>
          <w:rFonts w:ascii="Comic Sans MS" w:hAnsi="Comic Sans MS" w:cstheme="minorHAnsi"/>
          <w:sz w:val="18"/>
          <w:szCs w:val="18"/>
        </w:rPr>
        <w:t xml:space="preserve">               </w:t>
      </w:r>
      <w:bookmarkStart w:id="0" w:name="_GoBack"/>
      <w:bookmarkEnd w:id="0"/>
      <w:r w:rsidR="004211F8">
        <w:rPr>
          <w:rFonts w:ascii="Comic Sans MS" w:hAnsi="Comic Sans MS" w:cstheme="minorHAnsi"/>
          <w:sz w:val="18"/>
          <w:szCs w:val="18"/>
        </w:rPr>
        <w:t xml:space="preserve"> Canan </w:t>
      </w:r>
      <w:r w:rsidR="00697B28">
        <w:rPr>
          <w:rFonts w:ascii="Comic Sans MS" w:hAnsi="Comic Sans MS" w:cstheme="minorHAnsi"/>
          <w:sz w:val="18"/>
          <w:szCs w:val="18"/>
        </w:rPr>
        <w:t>YILDIRIR</w:t>
      </w:r>
    </w:p>
    <w:p w:rsidR="004211F8" w:rsidRDefault="002301C5" w:rsidP="004211F8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>İkbal BAYRAK</w:t>
      </w:r>
      <w:r w:rsidR="004211F8">
        <w:rPr>
          <w:rFonts w:ascii="Comic Sans MS" w:hAnsi="Comic Sans MS" w:cstheme="minorHAnsi"/>
          <w:sz w:val="18"/>
          <w:szCs w:val="18"/>
        </w:rPr>
        <w:t xml:space="preserve">         </w:t>
      </w:r>
      <w:r>
        <w:rPr>
          <w:rFonts w:ascii="Comic Sans MS" w:hAnsi="Comic Sans MS" w:cstheme="minorHAnsi"/>
          <w:sz w:val="18"/>
          <w:szCs w:val="18"/>
        </w:rPr>
        <w:t xml:space="preserve">                    </w:t>
      </w:r>
      <w:r w:rsidR="004211F8" w:rsidRPr="004211F8">
        <w:rPr>
          <w:rFonts w:ascii="Comic Sans MS" w:hAnsi="Comic Sans MS"/>
          <w:sz w:val="18"/>
          <w:szCs w:val="18"/>
        </w:rPr>
        <w:t>Hatice MUTLUER</w:t>
      </w:r>
    </w:p>
    <w:p w:rsidR="002301C5" w:rsidRPr="004211F8" w:rsidRDefault="002301C5" w:rsidP="004211F8">
      <w:pPr>
        <w:jc w:val="center"/>
        <w:rPr>
          <w:rFonts w:ascii="Comic Sans MS" w:hAnsi="Comic Sans MS" w:cstheme="minorHAnsi"/>
          <w:sz w:val="18"/>
          <w:szCs w:val="18"/>
        </w:rPr>
      </w:pPr>
    </w:p>
    <w:p w:rsidR="002A5C99" w:rsidRPr="005928C7" w:rsidRDefault="004211F8" w:rsidP="004211F8">
      <w:pPr>
        <w:jc w:val="right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="002301C5">
        <w:rPr>
          <w:rFonts w:ascii="Comic Sans MS" w:hAnsi="Comic Sans MS"/>
          <w:sz w:val="18"/>
          <w:szCs w:val="18"/>
        </w:rPr>
        <w:tab/>
      </w:r>
      <w:r w:rsidR="002301C5">
        <w:rPr>
          <w:rFonts w:ascii="Comic Sans MS" w:hAnsi="Comic Sans MS"/>
          <w:sz w:val="18"/>
          <w:szCs w:val="18"/>
        </w:rPr>
        <w:tab/>
      </w:r>
      <w:r w:rsidR="002301C5">
        <w:rPr>
          <w:rFonts w:ascii="Comic Sans MS" w:hAnsi="Comic Sans MS"/>
          <w:sz w:val="18"/>
          <w:szCs w:val="18"/>
        </w:rPr>
        <w:tab/>
        <w:t xml:space="preserve">           </w:t>
      </w:r>
      <w:r>
        <w:rPr>
          <w:rFonts w:ascii="Comic Sans MS" w:hAnsi="Comic Sans MS"/>
          <w:sz w:val="18"/>
          <w:szCs w:val="18"/>
        </w:rPr>
        <w:t xml:space="preserve">Coğrafya Öğretmeni  </w:t>
      </w:r>
      <w:r w:rsidR="002A5C99" w:rsidRPr="005928C7">
        <w:rPr>
          <w:rFonts w:ascii="Comic Sans MS" w:hAnsi="Comic Sans MS" w:cstheme="minorHAnsi"/>
          <w:sz w:val="18"/>
          <w:szCs w:val="18"/>
        </w:rPr>
        <w:t xml:space="preserve">                 </w:t>
      </w:r>
      <w:r w:rsidR="002A5C99">
        <w:rPr>
          <w:rFonts w:ascii="Comic Sans MS" w:hAnsi="Comic Sans MS" w:cstheme="minorHAnsi"/>
          <w:sz w:val="18"/>
          <w:szCs w:val="18"/>
        </w:rPr>
        <w:t xml:space="preserve">               Coğrafya Zümre Başkanı</w:t>
      </w:r>
    </w:p>
    <w:p w:rsidR="002A5C99" w:rsidRPr="005928C7" w:rsidRDefault="002301C5" w:rsidP="002301C5">
      <w:pPr>
        <w:tabs>
          <w:tab w:val="left" w:pos="3284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    Coğrafya Öğretmeni</w:t>
      </w:r>
    </w:p>
    <w:p w:rsidR="002A5C99" w:rsidRPr="005928C7" w:rsidRDefault="002A5C99" w:rsidP="002A5C99">
      <w:pPr>
        <w:jc w:val="center"/>
        <w:rPr>
          <w:rFonts w:ascii="Comic Sans MS" w:hAnsi="Comic Sans MS"/>
          <w:sz w:val="18"/>
          <w:szCs w:val="18"/>
        </w:rPr>
      </w:pPr>
      <w:r w:rsidRPr="005928C7">
        <w:rPr>
          <w:rFonts w:ascii="Comic Sans MS" w:hAnsi="Comic Sans MS"/>
          <w:sz w:val="18"/>
          <w:szCs w:val="18"/>
        </w:rPr>
        <w:t xml:space="preserve">                              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</w:t>
      </w:r>
      <w:r w:rsidRPr="005928C7">
        <w:rPr>
          <w:rFonts w:ascii="Comic Sans MS" w:hAnsi="Comic Sans MS"/>
          <w:sz w:val="18"/>
          <w:szCs w:val="18"/>
        </w:rPr>
        <w:t xml:space="preserve"> Semiha Budak BALI</w:t>
      </w:r>
    </w:p>
    <w:p w:rsidR="002A5C99" w:rsidRPr="005928C7" w:rsidRDefault="002A5C99" w:rsidP="002A5C99">
      <w:pPr>
        <w:jc w:val="center"/>
        <w:rPr>
          <w:rFonts w:ascii="Comic Sans MS" w:hAnsi="Comic Sans MS"/>
          <w:sz w:val="18"/>
          <w:szCs w:val="18"/>
        </w:rPr>
      </w:pPr>
      <w:r w:rsidRPr="005928C7">
        <w:rPr>
          <w:rFonts w:ascii="Comic Sans MS" w:hAnsi="Comic Sans MS"/>
          <w:sz w:val="18"/>
          <w:szCs w:val="18"/>
        </w:rPr>
        <w:t xml:space="preserve">                              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</w:t>
      </w:r>
      <w:r w:rsidRPr="005928C7">
        <w:rPr>
          <w:rFonts w:ascii="Comic Sans MS" w:hAnsi="Comic Sans MS"/>
          <w:sz w:val="18"/>
          <w:szCs w:val="18"/>
        </w:rPr>
        <w:t>Okul Müdürü</w:t>
      </w:r>
    </w:p>
    <w:p w:rsidR="004C3521" w:rsidRPr="005928C7" w:rsidRDefault="004C3521">
      <w:pPr>
        <w:rPr>
          <w:sz w:val="18"/>
          <w:szCs w:val="18"/>
        </w:rPr>
      </w:pPr>
    </w:p>
    <w:sectPr w:rsidR="004C3521" w:rsidRPr="005928C7">
      <w:pgSz w:w="16840" w:h="11910" w:orient="landscape"/>
      <w:pgMar w:top="1080" w:right="2420" w:bottom="280" w:left="2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B"/>
    <w:rsid w:val="00213902"/>
    <w:rsid w:val="002301C5"/>
    <w:rsid w:val="002A5C99"/>
    <w:rsid w:val="0036175E"/>
    <w:rsid w:val="003844CE"/>
    <w:rsid w:val="003A0BBC"/>
    <w:rsid w:val="003D294C"/>
    <w:rsid w:val="00416A37"/>
    <w:rsid w:val="004211F8"/>
    <w:rsid w:val="0048417C"/>
    <w:rsid w:val="004914FD"/>
    <w:rsid w:val="004C3521"/>
    <w:rsid w:val="005928C7"/>
    <w:rsid w:val="00697B28"/>
    <w:rsid w:val="00AB5E19"/>
    <w:rsid w:val="00B04181"/>
    <w:rsid w:val="00B1726B"/>
    <w:rsid w:val="00BB28FA"/>
    <w:rsid w:val="00D73788"/>
    <w:rsid w:val="00DF15D4"/>
    <w:rsid w:val="00EE200D"/>
    <w:rsid w:val="00F3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C4F0F8-40CD-4E9A-9AB7-77CA56160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211F8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Microsoft hesabı</cp:lastModifiedBy>
  <cp:revision>26</cp:revision>
  <dcterms:created xsi:type="dcterms:W3CDTF">2023-10-20T08:50:00Z</dcterms:created>
  <dcterms:modified xsi:type="dcterms:W3CDTF">2024-10-17T17:51:00Z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2023-10-20T00:00:00Z</vt:filetime>
  </property>
</Properties>
</file>